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E5A33" w14:textId="77777777" w:rsidR="00435C75" w:rsidRPr="00673E2F" w:rsidRDefault="009202C3" w:rsidP="00435C75">
      <w:pPr>
        <w:spacing w:after="0" w:line="240" w:lineRule="auto"/>
        <w:ind w:left="556"/>
        <w:jc w:val="right"/>
        <w:rPr>
          <w:rFonts w:eastAsia="Times New Roman" w:cstheme="minorHAnsi"/>
          <w:szCs w:val="24"/>
          <w:lang w:eastAsia="pl-PL"/>
        </w:rPr>
      </w:pPr>
      <w:r w:rsidRPr="00673E2F">
        <w:rPr>
          <w:rFonts w:cstheme="minorHAnsi"/>
          <w:noProof/>
          <w:szCs w:val="24"/>
          <w:lang w:eastAsia="pl-PL"/>
        </w:rPr>
        <mc:AlternateContent>
          <mc:Choice Requires="wps">
            <w:drawing>
              <wp:anchor distT="0" distB="0" distL="114300" distR="114300" simplePos="0" relativeHeight="251659264" behindDoc="0" locked="0" layoutInCell="1" allowOverlap="1" wp14:anchorId="1E745E45" wp14:editId="71514F8F">
                <wp:simplePos x="0" y="0"/>
                <wp:positionH relativeFrom="column">
                  <wp:posOffset>2405380</wp:posOffset>
                </wp:positionH>
                <wp:positionV relativeFrom="paragraph">
                  <wp:posOffset>-280670</wp:posOffset>
                </wp:positionV>
                <wp:extent cx="3931285" cy="1150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1150620"/>
                        </a:xfrm>
                        <a:prstGeom prst="rect">
                          <a:avLst/>
                        </a:prstGeom>
                        <a:solidFill>
                          <a:srgbClr val="FFFFFF"/>
                        </a:solidFill>
                        <a:ln w="9525">
                          <a:noFill/>
                          <a:miter lim="800000"/>
                          <a:headEnd/>
                          <a:tailEnd/>
                        </a:ln>
                      </wps:spPr>
                      <wps:txbx>
                        <w:txbxContent>
                          <w:p w14:paraId="1B0CF820" w14:textId="0B167D66" w:rsidR="00D16AEF" w:rsidRPr="00673E2F" w:rsidRDefault="008D1AC8" w:rsidP="0085448D">
                            <w:pPr>
                              <w:suppressAutoHyphens/>
                              <w:spacing w:after="0"/>
                              <w:jc w:val="right"/>
                              <w:rPr>
                                <w:rFonts w:cstheme="minorHAnsi"/>
                                <w:b/>
                                <w:sz w:val="20"/>
                                <w:szCs w:val="20"/>
                              </w:rPr>
                            </w:pPr>
                            <w:r>
                              <w:rPr>
                                <w:rFonts w:cstheme="minorHAnsi"/>
                                <w:b/>
                                <w:sz w:val="20"/>
                                <w:szCs w:val="20"/>
                              </w:rPr>
                              <w:t xml:space="preserve">Załącznik nr </w:t>
                            </w:r>
                            <w:r w:rsidR="00540764">
                              <w:rPr>
                                <w:rFonts w:cstheme="minorHAnsi"/>
                                <w:b/>
                                <w:sz w:val="20"/>
                                <w:szCs w:val="20"/>
                              </w:rPr>
                              <w:t>5</w:t>
                            </w:r>
                            <w:r w:rsidR="00D16AEF" w:rsidRPr="00673E2F">
                              <w:rPr>
                                <w:rFonts w:cstheme="minorHAnsi"/>
                                <w:b/>
                                <w:sz w:val="20"/>
                                <w:szCs w:val="20"/>
                              </w:rPr>
                              <w:t xml:space="preserve"> do SWZ</w:t>
                            </w:r>
                          </w:p>
                          <w:p w14:paraId="5B97B046" w14:textId="0B1808D1" w:rsidR="00D16AEF" w:rsidRPr="0080245B" w:rsidRDefault="00D16AEF" w:rsidP="0080245B">
                            <w:pPr>
                              <w:suppressAutoHyphens/>
                              <w:jc w:val="right"/>
                              <w:rPr>
                                <w:rFonts w:ascii="Times New Roman" w:hAnsi="Times New Roman" w:cs="Times New Roman"/>
                                <w:sz w:val="20"/>
                                <w:szCs w:val="20"/>
                              </w:rPr>
                            </w:pPr>
                            <w:r w:rsidRPr="00673E2F">
                              <w:rPr>
                                <w:rFonts w:cstheme="minorHAnsi"/>
                                <w:sz w:val="20"/>
                                <w:szCs w:val="20"/>
                              </w:rPr>
                              <w:t>w prowadzonym postępowaniu o udzielenie zamówienia publicznego pod nazwą: „</w:t>
                            </w:r>
                            <w:r w:rsidRPr="00673E2F">
                              <w:rPr>
                                <w:rFonts w:eastAsia="Calibri" w:cstheme="minorHAnsi"/>
                                <w:sz w:val="20"/>
                                <w:szCs w:val="20"/>
                              </w:rPr>
                              <w:t>Dostawa wraz z rozmieszczeniem wyposażenia do  programu  Laboratoria Przyszłości do Szkoły Podstawowej nr 9                   im. Marii Grzegorzewskiej w Sk</w:t>
                            </w:r>
                            <w:r w:rsidR="00A324A7">
                              <w:rPr>
                                <w:rFonts w:eastAsia="Calibri" w:cstheme="minorHAnsi"/>
                                <w:sz w:val="20"/>
                                <w:szCs w:val="20"/>
                              </w:rPr>
                              <w:t>ierniewicach</w:t>
                            </w:r>
                            <w:r w:rsidR="00610E03">
                              <w:rPr>
                                <w:rFonts w:eastAsia="Calibri" w:cstheme="minorHAnsi"/>
                                <w:sz w:val="20"/>
                                <w:szCs w:val="20"/>
                              </w:rPr>
                              <w:t xml:space="preserve"> z podziałem na 2 części</w:t>
                            </w:r>
                            <w:r w:rsidRPr="00667319">
                              <w:rPr>
                                <w:rFonts w:ascii="Times New Roman" w:hAnsi="Times New Roman" w:cs="Times New Roman"/>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89.4pt;margin-top:-22.1pt;width:309.55pt;height:9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" stroked="f">
                <v:textbox style="mso-fit-shape-to-text:t">
                  <w:txbxContent>
                    <w:p w14:paraId="1B0CF820" w14:textId="0B167D66" w:rsidR="00D16AEF" w:rsidRPr="00673E2F" w:rsidRDefault="008D1AC8" w:rsidP="0085448D">
                      <w:pPr>
                        <w:suppressAutoHyphens/>
                        <w:spacing w:after="0"/>
                        <w:jc w:val="right"/>
                        <w:rPr>
                          <w:rFonts w:cstheme="minorHAnsi"/>
                          <w:b/>
                          <w:sz w:val="20"/>
                          <w:szCs w:val="20"/>
                        </w:rPr>
                      </w:pPr>
                      <w:r>
                        <w:rPr>
                          <w:rFonts w:cstheme="minorHAnsi"/>
                          <w:b/>
                          <w:sz w:val="20"/>
                          <w:szCs w:val="20"/>
                        </w:rPr>
                        <w:t xml:space="preserve">Załącznik nr </w:t>
                      </w:r>
                      <w:r w:rsidR="00540764">
                        <w:rPr>
                          <w:rFonts w:cstheme="minorHAnsi"/>
                          <w:b/>
                          <w:sz w:val="20"/>
                          <w:szCs w:val="20"/>
                        </w:rPr>
                        <w:t>5</w:t>
                      </w:r>
                      <w:r w:rsidR="00D16AEF" w:rsidRPr="00673E2F">
                        <w:rPr>
                          <w:rFonts w:cstheme="minorHAnsi"/>
                          <w:b/>
                          <w:sz w:val="20"/>
                          <w:szCs w:val="20"/>
                        </w:rPr>
                        <w:t xml:space="preserve"> do SWZ</w:t>
                      </w:r>
                    </w:p>
                    <w:p w14:paraId="5B97B046" w14:textId="0B1808D1" w:rsidR="00D16AEF" w:rsidRPr="0080245B" w:rsidRDefault="00D16AEF" w:rsidP="0080245B">
                      <w:pPr>
                        <w:suppressAutoHyphens/>
                        <w:jc w:val="right"/>
                        <w:rPr>
                          <w:rFonts w:ascii="Times New Roman" w:hAnsi="Times New Roman" w:cs="Times New Roman"/>
                          <w:sz w:val="20"/>
                          <w:szCs w:val="20"/>
                        </w:rPr>
                      </w:pPr>
                      <w:r w:rsidRPr="00673E2F">
                        <w:rPr>
                          <w:rFonts w:cstheme="minorHAnsi"/>
                          <w:sz w:val="20"/>
                          <w:szCs w:val="20"/>
                        </w:rPr>
                        <w:t>w prowadzonym postępowaniu o udzielenie zamówienia publicznego pod nazwą: „</w:t>
                      </w:r>
                      <w:r w:rsidRPr="00673E2F">
                        <w:rPr>
                          <w:rFonts w:eastAsia="Calibri" w:cstheme="minorHAnsi"/>
                          <w:sz w:val="20"/>
                          <w:szCs w:val="20"/>
                        </w:rPr>
                        <w:t>Dostawa wraz z rozmieszczeniem wyposażenia do  programu  Laboratoria Przyszłości do Szkoły Podstawowej nr 9                   im. Marii Grzegorzewskiej w Sk</w:t>
                      </w:r>
                      <w:r w:rsidR="00A324A7">
                        <w:rPr>
                          <w:rFonts w:eastAsia="Calibri" w:cstheme="minorHAnsi"/>
                          <w:sz w:val="20"/>
                          <w:szCs w:val="20"/>
                        </w:rPr>
                        <w:t>ierniewicach</w:t>
                      </w:r>
                      <w:r w:rsidR="00610E03">
                        <w:rPr>
                          <w:rFonts w:eastAsia="Calibri" w:cstheme="minorHAnsi"/>
                          <w:sz w:val="20"/>
                          <w:szCs w:val="20"/>
                        </w:rPr>
                        <w:t xml:space="preserve"> z podziałem na 2 części</w:t>
                      </w:r>
                      <w:r w:rsidRPr="00667319">
                        <w:rPr>
                          <w:rFonts w:ascii="Times New Roman" w:hAnsi="Times New Roman" w:cs="Times New Roman"/>
                          <w:sz w:val="20"/>
                          <w:szCs w:val="20"/>
                        </w:rPr>
                        <w:t>”</w:t>
                      </w:r>
                    </w:p>
                  </w:txbxContent>
                </v:textbox>
              </v:shape>
            </w:pict>
          </mc:Fallback>
        </mc:AlternateContent>
      </w:r>
      <w:r w:rsidR="003256E4" w:rsidRPr="00673E2F">
        <w:rPr>
          <w:rFonts w:cstheme="minorHAnsi"/>
          <w:noProof/>
          <w:szCs w:val="24"/>
          <w:lang w:eastAsia="pl-PL"/>
        </w:rPr>
        <mc:AlternateContent>
          <mc:Choice Requires="wps">
            <w:drawing>
              <wp:anchor distT="0" distB="0" distL="114300" distR="114300" simplePos="0" relativeHeight="251661312" behindDoc="0" locked="0" layoutInCell="1" allowOverlap="1" wp14:anchorId="576620A0" wp14:editId="03FE87C0">
                <wp:simplePos x="0" y="0"/>
                <wp:positionH relativeFrom="column">
                  <wp:posOffset>85725</wp:posOffset>
                </wp:positionH>
                <wp:positionV relativeFrom="paragraph">
                  <wp:posOffset>-96520</wp:posOffset>
                </wp:positionV>
                <wp:extent cx="1539875" cy="234315"/>
                <wp:effectExtent l="0" t="0" r="3175"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34315"/>
                        </a:xfrm>
                        <a:prstGeom prst="rect">
                          <a:avLst/>
                        </a:prstGeom>
                        <a:solidFill>
                          <a:srgbClr val="FFFFFF"/>
                        </a:solidFill>
                        <a:ln w="9525">
                          <a:noFill/>
                          <a:miter lim="800000"/>
                          <a:headEnd/>
                          <a:tailEnd/>
                        </a:ln>
                      </wps:spPr>
                      <wps:txbx>
                        <w:txbxContent>
                          <w:p w14:paraId="25395D8D" w14:textId="77777777" w:rsidR="00D16AEF" w:rsidRPr="00A54C39" w:rsidRDefault="00D16AEF" w:rsidP="002B5212">
                            <w:pPr>
                              <w:rPr>
                                <w:color w:val="BFBFBF" w:themeColor="background1"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307" o:spid="_x0000_s1027" type="#_x0000_t202" style="position:absolute;left:0;text-align:left;margin-left:6.75pt;margin-top:-7.6pt;width:121.25pt;height:18.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" stroked="f">
                <v:textbox style="mso-fit-shape-to-text:t">
                  <w:txbxContent>
                    <w:p w14:paraId="25395D8D" w14:textId="77777777" w:rsidR="00D16AEF" w:rsidRPr="00A54C39" w:rsidRDefault="00D16AEF" w:rsidP="002B5212">
                      <w:pPr>
                        <w:rPr>
                          <w:color w:val="BFBFBF" w:themeColor="background1" w:themeShade="BF"/>
                        </w:rPr>
                      </w:pPr>
                    </w:p>
                  </w:txbxContent>
                </v:textbox>
              </v:shape>
            </w:pict>
          </mc:Fallback>
        </mc:AlternateContent>
      </w:r>
      <w:r w:rsidR="00435C75" w:rsidRPr="00673E2F">
        <w:rPr>
          <w:rFonts w:eastAsia="Times New Roman" w:cstheme="minorHAnsi"/>
          <w:b/>
          <w:bCs/>
          <w:szCs w:val="24"/>
          <w:lang w:eastAsia="pl-PL"/>
        </w:rPr>
        <w:t>Załącznik nr 4  do SIWZ</w:t>
      </w:r>
    </w:p>
    <w:p w14:paraId="69E741AC" w14:textId="77777777" w:rsidR="005B7C56" w:rsidRPr="00673E2F" w:rsidRDefault="005B7C56" w:rsidP="00435C75">
      <w:pPr>
        <w:spacing w:before="120" w:after="120"/>
        <w:jc w:val="center"/>
        <w:rPr>
          <w:rFonts w:cstheme="minorHAnsi"/>
          <w:b/>
          <w:szCs w:val="24"/>
        </w:rPr>
      </w:pPr>
    </w:p>
    <w:p w14:paraId="67CF59F2" w14:textId="77777777" w:rsidR="005B7C56" w:rsidRPr="00673E2F" w:rsidRDefault="005B7C56" w:rsidP="00435C75">
      <w:pPr>
        <w:spacing w:before="120" w:after="120"/>
        <w:jc w:val="center"/>
        <w:rPr>
          <w:rFonts w:cstheme="minorHAnsi"/>
          <w:b/>
          <w:szCs w:val="24"/>
        </w:rPr>
      </w:pPr>
    </w:p>
    <w:p w14:paraId="18BA796D" w14:textId="77777777" w:rsidR="005B7C56" w:rsidRPr="00673E2F" w:rsidRDefault="005B7C56" w:rsidP="00435C75">
      <w:pPr>
        <w:spacing w:before="120" w:after="120"/>
        <w:jc w:val="center"/>
        <w:rPr>
          <w:rFonts w:cstheme="minorHAnsi"/>
          <w:b/>
          <w:szCs w:val="24"/>
        </w:rPr>
      </w:pPr>
    </w:p>
    <w:p w14:paraId="44D0FC46" w14:textId="71DA34D7" w:rsidR="00AD4D96" w:rsidRPr="00673E2F" w:rsidRDefault="00435C75" w:rsidP="00AD4D96">
      <w:pPr>
        <w:spacing w:before="120" w:after="120"/>
        <w:jc w:val="center"/>
        <w:rPr>
          <w:rFonts w:cstheme="minorHAnsi"/>
          <w:b/>
          <w:szCs w:val="24"/>
        </w:rPr>
      </w:pPr>
      <w:r w:rsidRPr="00673E2F">
        <w:rPr>
          <w:rFonts w:cstheme="minorHAnsi"/>
          <w:b/>
          <w:szCs w:val="24"/>
        </w:rPr>
        <w:t xml:space="preserve">UMOWA NR </w:t>
      </w:r>
      <w:r w:rsidR="00610E03">
        <w:rPr>
          <w:rFonts w:cstheme="minorHAnsi"/>
          <w:b/>
          <w:szCs w:val="24"/>
        </w:rPr>
        <w:t>4</w:t>
      </w:r>
      <w:r w:rsidR="00714537" w:rsidRPr="00673E2F">
        <w:rPr>
          <w:rFonts w:cstheme="minorHAnsi"/>
          <w:b/>
          <w:szCs w:val="24"/>
        </w:rPr>
        <w:t>/ZP</w:t>
      </w:r>
      <w:r w:rsidR="00AD4D96" w:rsidRPr="00673E2F">
        <w:rPr>
          <w:rFonts w:cstheme="minorHAnsi"/>
          <w:b/>
          <w:szCs w:val="24"/>
        </w:rPr>
        <w:t>/2021</w:t>
      </w:r>
    </w:p>
    <w:p w14:paraId="206AF3AE" w14:textId="77777777" w:rsidR="00435C75" w:rsidRPr="00673E2F" w:rsidRDefault="00435C75" w:rsidP="00435C75">
      <w:pPr>
        <w:spacing w:before="120" w:after="120"/>
        <w:jc w:val="both"/>
        <w:rPr>
          <w:rFonts w:cstheme="minorHAnsi"/>
          <w:b/>
          <w:szCs w:val="24"/>
        </w:rPr>
      </w:pPr>
    </w:p>
    <w:p w14:paraId="4213236B" w14:textId="77777777" w:rsidR="00435C75" w:rsidRPr="00673E2F" w:rsidRDefault="00435C75" w:rsidP="00435C75">
      <w:pPr>
        <w:spacing w:before="120" w:after="120"/>
        <w:jc w:val="both"/>
        <w:rPr>
          <w:rFonts w:cstheme="minorHAnsi"/>
          <w:b/>
          <w:szCs w:val="24"/>
        </w:rPr>
      </w:pPr>
      <w:r w:rsidRPr="00673E2F">
        <w:rPr>
          <w:rFonts w:cstheme="minorHAnsi"/>
          <w:szCs w:val="24"/>
        </w:rPr>
        <w:t>zawarta w dniu …………………</w:t>
      </w:r>
      <w:r w:rsidR="00A66A99" w:rsidRPr="00673E2F">
        <w:rPr>
          <w:rFonts w:cstheme="minorHAnsi"/>
          <w:szCs w:val="24"/>
        </w:rPr>
        <w:t xml:space="preserve">…………. </w:t>
      </w:r>
      <w:r w:rsidRPr="00673E2F">
        <w:rPr>
          <w:rFonts w:cstheme="minorHAnsi"/>
          <w:szCs w:val="24"/>
        </w:rPr>
        <w:t>w Skierniewicach</w:t>
      </w:r>
    </w:p>
    <w:p w14:paraId="7342851A" w14:textId="77777777" w:rsidR="00435C75" w:rsidRPr="00673E2F" w:rsidRDefault="00435C75" w:rsidP="00435C75">
      <w:pPr>
        <w:spacing w:before="120" w:after="120"/>
        <w:jc w:val="both"/>
        <w:rPr>
          <w:rFonts w:cstheme="minorHAnsi"/>
          <w:b/>
          <w:szCs w:val="24"/>
        </w:rPr>
      </w:pPr>
      <w:r w:rsidRPr="00673E2F">
        <w:rPr>
          <w:rFonts w:cstheme="minorHAnsi"/>
          <w:b/>
          <w:szCs w:val="24"/>
        </w:rPr>
        <w:t>pomiędzy:</w:t>
      </w:r>
    </w:p>
    <w:p w14:paraId="59F9305A" w14:textId="77777777" w:rsidR="00435C75" w:rsidRPr="00673E2F" w:rsidRDefault="00A66A99" w:rsidP="004B3693">
      <w:pPr>
        <w:spacing w:before="120" w:after="120" w:line="360" w:lineRule="auto"/>
        <w:jc w:val="both"/>
        <w:rPr>
          <w:rFonts w:cstheme="minorHAnsi"/>
          <w:szCs w:val="24"/>
        </w:rPr>
      </w:pPr>
      <w:r w:rsidRPr="00673E2F">
        <w:rPr>
          <w:rFonts w:cstheme="minorHAnsi"/>
          <w:szCs w:val="24"/>
        </w:rPr>
        <w:t>Miasto Skierniewice, ul. Rynek 1</w:t>
      </w:r>
      <w:r w:rsidR="00435C75" w:rsidRPr="00673E2F">
        <w:rPr>
          <w:rFonts w:cstheme="minorHAnsi"/>
          <w:szCs w:val="24"/>
        </w:rPr>
        <w:t>,</w:t>
      </w:r>
      <w:r w:rsidRPr="00673E2F">
        <w:rPr>
          <w:rFonts w:cstheme="minorHAnsi"/>
          <w:szCs w:val="24"/>
        </w:rPr>
        <w:t xml:space="preserve"> 96-100 Skierniewice,  NIP: 836-18-35-552</w:t>
      </w:r>
    </w:p>
    <w:p w14:paraId="47C0DAEA" w14:textId="77777777" w:rsidR="00435C75" w:rsidRPr="00673E2F" w:rsidRDefault="00435C75" w:rsidP="004B3693">
      <w:pPr>
        <w:spacing w:before="120" w:after="120" w:line="360" w:lineRule="auto"/>
        <w:jc w:val="both"/>
        <w:rPr>
          <w:rFonts w:cstheme="minorHAnsi"/>
          <w:szCs w:val="24"/>
        </w:rPr>
      </w:pPr>
      <w:r w:rsidRPr="00673E2F">
        <w:rPr>
          <w:rFonts w:cstheme="minorHAnsi"/>
          <w:szCs w:val="24"/>
        </w:rPr>
        <w:t>repreze</w:t>
      </w:r>
      <w:r w:rsidR="00084B8F" w:rsidRPr="00673E2F">
        <w:rPr>
          <w:rFonts w:cstheme="minorHAnsi"/>
          <w:szCs w:val="24"/>
        </w:rPr>
        <w:t xml:space="preserve">ntowanym przez: Mariolę </w:t>
      </w:r>
      <w:proofErr w:type="spellStart"/>
      <w:r w:rsidR="00084B8F" w:rsidRPr="00673E2F">
        <w:rPr>
          <w:rFonts w:cstheme="minorHAnsi"/>
          <w:szCs w:val="24"/>
        </w:rPr>
        <w:t>Oporską</w:t>
      </w:r>
      <w:proofErr w:type="spellEnd"/>
      <w:r w:rsidRPr="00673E2F">
        <w:rPr>
          <w:rFonts w:cstheme="minorHAnsi"/>
          <w:szCs w:val="24"/>
        </w:rPr>
        <w:t xml:space="preserve"> – Dyrektor</w:t>
      </w:r>
      <w:r w:rsidR="00084B8F" w:rsidRPr="00673E2F">
        <w:rPr>
          <w:rFonts w:cstheme="minorHAnsi"/>
          <w:szCs w:val="24"/>
        </w:rPr>
        <w:t>a</w:t>
      </w:r>
      <w:r w:rsidR="00A66A99" w:rsidRPr="00673E2F">
        <w:rPr>
          <w:rFonts w:cstheme="minorHAnsi"/>
          <w:szCs w:val="24"/>
        </w:rPr>
        <w:t xml:space="preserve"> </w:t>
      </w:r>
      <w:r w:rsidR="009202C3" w:rsidRPr="00673E2F">
        <w:rPr>
          <w:rFonts w:cstheme="minorHAnsi"/>
          <w:szCs w:val="24"/>
        </w:rPr>
        <w:t>Szkoły Podstawowej nr 9</w:t>
      </w:r>
      <w:r w:rsidR="00A66A99" w:rsidRPr="00673E2F">
        <w:rPr>
          <w:rFonts w:cstheme="minorHAnsi"/>
          <w:szCs w:val="24"/>
        </w:rPr>
        <w:t xml:space="preserve">                            im. Marii Grzegorzewskiej w Skierniewicach, ul. Tetmajera 7</w:t>
      </w:r>
    </w:p>
    <w:p w14:paraId="4C9B2444" w14:textId="77777777" w:rsidR="00435C75" w:rsidRPr="00673E2F" w:rsidRDefault="00435C75" w:rsidP="004B3693">
      <w:pPr>
        <w:spacing w:before="120" w:after="120" w:line="360" w:lineRule="auto"/>
        <w:jc w:val="both"/>
        <w:rPr>
          <w:rFonts w:cstheme="minorHAnsi"/>
          <w:szCs w:val="24"/>
        </w:rPr>
      </w:pPr>
      <w:r w:rsidRPr="00673E2F">
        <w:rPr>
          <w:rFonts w:cstheme="minorHAnsi"/>
          <w:szCs w:val="24"/>
        </w:rPr>
        <w:t>zwanym dalej „</w:t>
      </w:r>
      <w:r w:rsidRPr="00673E2F">
        <w:rPr>
          <w:rFonts w:cstheme="minorHAnsi"/>
          <w:b/>
          <w:szCs w:val="24"/>
        </w:rPr>
        <w:t>Zamawiającym”</w:t>
      </w:r>
    </w:p>
    <w:p w14:paraId="76CB15B3" w14:textId="77777777" w:rsidR="00435C75" w:rsidRPr="00673E2F" w:rsidRDefault="00435C75" w:rsidP="00435C75">
      <w:pPr>
        <w:spacing w:before="120" w:after="120"/>
        <w:jc w:val="both"/>
        <w:rPr>
          <w:rFonts w:cstheme="minorHAnsi"/>
          <w:szCs w:val="24"/>
        </w:rPr>
      </w:pPr>
      <w:r w:rsidRPr="00673E2F">
        <w:rPr>
          <w:rFonts w:cstheme="minorHAnsi"/>
          <w:szCs w:val="24"/>
        </w:rPr>
        <w:t>a</w:t>
      </w:r>
    </w:p>
    <w:p w14:paraId="680C5B6D" w14:textId="77777777" w:rsidR="00435C75" w:rsidRPr="00673E2F" w:rsidRDefault="00435C75" w:rsidP="00435C75">
      <w:pPr>
        <w:spacing w:before="120" w:after="120" w:line="360" w:lineRule="auto"/>
        <w:jc w:val="both"/>
        <w:rPr>
          <w:rFonts w:cstheme="minorHAnsi"/>
          <w:szCs w:val="24"/>
        </w:rPr>
      </w:pPr>
      <w:r w:rsidRPr="00673E2F">
        <w:rPr>
          <w:rFonts w:cstheme="minorHAnsi"/>
          <w:szCs w:val="24"/>
        </w:rPr>
        <w:t>…………………………………………………</w:t>
      </w:r>
      <w:r w:rsidR="00673E2F">
        <w:rPr>
          <w:rFonts w:cstheme="minorHAnsi"/>
          <w:szCs w:val="24"/>
        </w:rPr>
        <w:t>………………………………………….</w:t>
      </w:r>
      <w:r w:rsidRPr="00673E2F">
        <w:rPr>
          <w:rFonts w:cstheme="minorHAnsi"/>
          <w:szCs w:val="24"/>
        </w:rPr>
        <w:t xml:space="preserve"> z siedzibą …………………………………</w:t>
      </w:r>
    </w:p>
    <w:p w14:paraId="3D1C57EA" w14:textId="77777777" w:rsidR="00435C75" w:rsidRPr="00673E2F" w:rsidRDefault="00435C75" w:rsidP="00435C75">
      <w:pPr>
        <w:spacing w:before="120" w:after="120" w:line="360" w:lineRule="auto"/>
        <w:jc w:val="both"/>
        <w:rPr>
          <w:rFonts w:cstheme="minorHAnsi"/>
          <w:szCs w:val="24"/>
        </w:rPr>
      </w:pPr>
      <w:r w:rsidRPr="00673E2F">
        <w:rPr>
          <w:rFonts w:cstheme="minorHAnsi"/>
          <w:szCs w:val="24"/>
        </w:rPr>
        <w:t>NIP: …………</w:t>
      </w:r>
      <w:r w:rsidR="00EF0D45" w:rsidRPr="00673E2F">
        <w:rPr>
          <w:rFonts w:cstheme="minorHAnsi"/>
          <w:szCs w:val="24"/>
        </w:rPr>
        <w:t>……..</w:t>
      </w:r>
      <w:r w:rsidRPr="00673E2F">
        <w:rPr>
          <w:rFonts w:cstheme="minorHAnsi"/>
          <w:szCs w:val="24"/>
        </w:rPr>
        <w:t>……</w:t>
      </w:r>
      <w:r w:rsidR="00673E2F">
        <w:rPr>
          <w:rFonts w:cstheme="minorHAnsi"/>
          <w:szCs w:val="24"/>
        </w:rPr>
        <w:t>……………………….…………..</w:t>
      </w:r>
      <w:r w:rsidRPr="00673E2F">
        <w:rPr>
          <w:rFonts w:cstheme="minorHAnsi"/>
          <w:szCs w:val="24"/>
        </w:rPr>
        <w:t>, REGON: ……</w:t>
      </w:r>
      <w:r w:rsidR="00673E2F">
        <w:rPr>
          <w:rFonts w:cstheme="minorHAnsi"/>
          <w:szCs w:val="24"/>
        </w:rPr>
        <w:t>…………………………………………….</w:t>
      </w:r>
      <w:r w:rsidRPr="00673E2F">
        <w:rPr>
          <w:rFonts w:cstheme="minorHAnsi"/>
          <w:szCs w:val="24"/>
        </w:rPr>
        <w:t>…………</w:t>
      </w:r>
    </w:p>
    <w:p w14:paraId="03657464" w14:textId="77777777" w:rsidR="00435C75" w:rsidRPr="00673E2F" w:rsidRDefault="00435C75" w:rsidP="00435C75">
      <w:pPr>
        <w:spacing w:before="120" w:after="120" w:line="360" w:lineRule="auto"/>
        <w:jc w:val="both"/>
        <w:rPr>
          <w:rFonts w:cstheme="minorHAnsi"/>
          <w:szCs w:val="24"/>
        </w:rPr>
      </w:pPr>
      <w:r w:rsidRPr="00673E2F">
        <w:rPr>
          <w:rFonts w:cstheme="minorHAnsi"/>
          <w:szCs w:val="24"/>
        </w:rPr>
        <w:t>reprezentowaną przez  ………………………………………………</w:t>
      </w:r>
      <w:r w:rsidR="00673E2F">
        <w:rPr>
          <w:rFonts w:cstheme="minorHAnsi"/>
          <w:szCs w:val="24"/>
        </w:rPr>
        <w:t>…………………………………..</w:t>
      </w:r>
      <w:r w:rsidRPr="00673E2F">
        <w:rPr>
          <w:rFonts w:cstheme="minorHAnsi"/>
          <w:szCs w:val="24"/>
        </w:rPr>
        <w:t>………………………</w:t>
      </w:r>
    </w:p>
    <w:p w14:paraId="662EE5A3" w14:textId="77777777" w:rsidR="00435C75" w:rsidRPr="00673E2F" w:rsidRDefault="00435C75" w:rsidP="00435C75">
      <w:pPr>
        <w:spacing w:before="120" w:after="120" w:line="360" w:lineRule="auto"/>
        <w:jc w:val="both"/>
        <w:rPr>
          <w:rFonts w:cstheme="minorHAnsi"/>
          <w:b/>
          <w:szCs w:val="24"/>
        </w:rPr>
      </w:pPr>
      <w:r w:rsidRPr="00673E2F">
        <w:rPr>
          <w:rFonts w:cstheme="minorHAnsi"/>
          <w:szCs w:val="24"/>
        </w:rPr>
        <w:t>zwanym dalej „</w:t>
      </w:r>
      <w:r w:rsidRPr="00673E2F">
        <w:rPr>
          <w:rFonts w:cstheme="minorHAnsi"/>
          <w:b/>
          <w:szCs w:val="24"/>
        </w:rPr>
        <w:t>Wykonawcą”</w:t>
      </w:r>
    </w:p>
    <w:p w14:paraId="302C78BB" w14:textId="60AAAC19" w:rsidR="00435C75" w:rsidRPr="00673E2F" w:rsidRDefault="00435C75" w:rsidP="00435C75">
      <w:pPr>
        <w:spacing w:before="120" w:after="120"/>
        <w:jc w:val="both"/>
        <w:rPr>
          <w:rFonts w:cstheme="minorHAnsi"/>
          <w:szCs w:val="24"/>
        </w:rPr>
      </w:pPr>
      <w:r w:rsidRPr="00673E2F">
        <w:rPr>
          <w:rFonts w:cstheme="minorHAnsi"/>
          <w:szCs w:val="24"/>
        </w:rPr>
        <w:t xml:space="preserve">na podstawie wyniku postępowania przeprowadzonego w trybie </w:t>
      </w:r>
      <w:r w:rsidR="00673E2F" w:rsidRPr="00673E2F">
        <w:rPr>
          <w:rFonts w:cstheme="minorHAnsi"/>
          <w:szCs w:val="24"/>
        </w:rPr>
        <w:t>podstawowym art. 275 pkt.1</w:t>
      </w:r>
      <w:r w:rsidRPr="00673E2F">
        <w:rPr>
          <w:rFonts w:cstheme="minorHAnsi"/>
          <w:szCs w:val="24"/>
        </w:rPr>
        <w:t xml:space="preserve"> w oparc</w:t>
      </w:r>
      <w:r w:rsidR="00667319" w:rsidRPr="00673E2F">
        <w:rPr>
          <w:rFonts w:cstheme="minorHAnsi"/>
          <w:szCs w:val="24"/>
        </w:rPr>
        <w:t>iu o przepisów ustawy z dnia 11 września 2019</w:t>
      </w:r>
      <w:r w:rsidRPr="00673E2F">
        <w:rPr>
          <w:rFonts w:cstheme="minorHAnsi"/>
          <w:szCs w:val="24"/>
        </w:rPr>
        <w:t xml:space="preserve"> r. Prawo zamówień publicznych </w:t>
      </w:r>
      <w:r w:rsidR="0020195E" w:rsidRPr="00673E2F">
        <w:rPr>
          <w:rFonts w:cstheme="minorHAnsi"/>
          <w:szCs w:val="24"/>
        </w:rPr>
        <w:t xml:space="preserve"> </w:t>
      </w:r>
      <w:r w:rsidR="00FA62DB" w:rsidRPr="002C7354">
        <w:rPr>
          <w:rFonts w:ascii="Arial" w:hAnsi="Arial"/>
          <w:sz w:val="20"/>
          <w:szCs w:val="20"/>
        </w:rPr>
        <w:t>(</w:t>
      </w:r>
      <w:r w:rsidR="00FA62DB" w:rsidRPr="002C7354">
        <w:rPr>
          <w:rFonts w:ascii="Arial" w:eastAsia="Lucida Sans Unicode" w:hAnsi="Arial" w:cs="Times New Roman"/>
          <w:sz w:val="20"/>
          <w:szCs w:val="20"/>
        </w:rPr>
        <w:t xml:space="preserve"> Dz.U. z 2021, poz. 1129 z </w:t>
      </w:r>
      <w:proofErr w:type="spellStart"/>
      <w:r w:rsidR="00FA62DB" w:rsidRPr="002C7354">
        <w:rPr>
          <w:rFonts w:ascii="Arial" w:eastAsia="Lucida Sans Unicode" w:hAnsi="Arial" w:cs="Times New Roman"/>
          <w:sz w:val="20"/>
          <w:szCs w:val="20"/>
        </w:rPr>
        <w:t>późn</w:t>
      </w:r>
      <w:proofErr w:type="spellEnd"/>
      <w:r w:rsidR="00FA62DB" w:rsidRPr="002C7354">
        <w:rPr>
          <w:rFonts w:ascii="Arial" w:eastAsia="Lucida Sans Unicode" w:hAnsi="Arial" w:cs="Times New Roman"/>
          <w:sz w:val="20"/>
          <w:szCs w:val="20"/>
        </w:rPr>
        <w:t xml:space="preserve">. </w:t>
      </w:r>
      <w:proofErr w:type="spellStart"/>
      <w:r w:rsidR="00FA62DB" w:rsidRPr="002C7354">
        <w:rPr>
          <w:rFonts w:ascii="Arial" w:eastAsia="Lucida Sans Unicode" w:hAnsi="Arial" w:cs="Times New Roman"/>
          <w:sz w:val="20"/>
          <w:szCs w:val="20"/>
        </w:rPr>
        <w:t>zm</w:t>
      </w:r>
      <w:proofErr w:type="spellEnd"/>
      <w:r w:rsidR="00FA62DB" w:rsidRPr="002C7354">
        <w:rPr>
          <w:rFonts w:ascii="Arial" w:eastAsia="Lucida Sans Unicode" w:hAnsi="Arial" w:cs="Times New Roman"/>
          <w:sz w:val="20"/>
          <w:szCs w:val="20"/>
        </w:rPr>
        <w:t xml:space="preserve"> </w:t>
      </w:r>
      <w:r w:rsidR="00FA62DB" w:rsidRPr="002C7354">
        <w:rPr>
          <w:rFonts w:ascii="Arial" w:hAnsi="Arial"/>
          <w:sz w:val="20"/>
          <w:szCs w:val="20"/>
        </w:rPr>
        <w:t>.)</w:t>
      </w:r>
      <w:r w:rsidRPr="002C7354">
        <w:rPr>
          <w:rFonts w:cstheme="minorHAnsi"/>
          <w:szCs w:val="24"/>
        </w:rPr>
        <w:t xml:space="preserve"> </w:t>
      </w:r>
      <w:r w:rsidRPr="00673E2F">
        <w:rPr>
          <w:rFonts w:cstheme="minorHAnsi"/>
          <w:szCs w:val="24"/>
        </w:rPr>
        <w:t>o treści następującej:</w:t>
      </w:r>
    </w:p>
    <w:p w14:paraId="35206198" w14:textId="77777777" w:rsidR="00435C75" w:rsidRPr="00673E2F" w:rsidRDefault="00435C75" w:rsidP="00435C75">
      <w:pPr>
        <w:spacing w:before="100" w:beforeAutospacing="1" w:after="100" w:afterAutospacing="1" w:line="240" w:lineRule="auto"/>
        <w:jc w:val="center"/>
        <w:rPr>
          <w:rFonts w:eastAsia="Times New Roman" w:cstheme="minorHAnsi"/>
          <w:b/>
          <w:szCs w:val="24"/>
          <w:lang w:eastAsia="pl-PL"/>
        </w:rPr>
      </w:pPr>
      <w:r w:rsidRPr="00673E2F">
        <w:rPr>
          <w:rFonts w:eastAsia="Times New Roman" w:cstheme="minorHAnsi"/>
          <w:b/>
          <w:szCs w:val="24"/>
          <w:lang w:eastAsia="pl-PL"/>
        </w:rPr>
        <w:t>§ 1</w:t>
      </w:r>
      <w:r w:rsidR="00673E2F" w:rsidRPr="00673E2F">
        <w:rPr>
          <w:rFonts w:eastAsia="Times New Roman" w:cstheme="minorHAnsi"/>
          <w:b/>
          <w:szCs w:val="24"/>
          <w:lang w:eastAsia="pl-PL"/>
        </w:rPr>
        <w:t>. Przedmiot zamówienia</w:t>
      </w:r>
    </w:p>
    <w:p w14:paraId="44EA7763" w14:textId="5DCEA7D1" w:rsidR="00610E03" w:rsidRPr="00610E03" w:rsidRDefault="008D1AC8" w:rsidP="00A324A7">
      <w:pPr>
        <w:pStyle w:val="Standard"/>
        <w:numPr>
          <w:ilvl w:val="0"/>
          <w:numId w:val="15"/>
        </w:numPr>
        <w:tabs>
          <w:tab w:val="left" w:pos="-437"/>
        </w:tabs>
        <w:spacing w:line="200" w:lineRule="atLeast"/>
        <w:ind w:left="426" w:hanging="426"/>
        <w:jc w:val="both"/>
        <w:textAlignment w:val="auto"/>
        <w:rPr>
          <w:rFonts w:asciiTheme="minorHAnsi" w:hAnsiTheme="minorHAnsi" w:cstheme="minorHAnsi"/>
          <w:i/>
        </w:rPr>
      </w:pPr>
      <w:r w:rsidRPr="008D1AC8">
        <w:rPr>
          <w:rFonts w:asciiTheme="minorHAnsi" w:eastAsia="Times New Roman" w:hAnsiTheme="minorHAnsi" w:cstheme="minorHAnsi"/>
          <w:color w:val="000000"/>
        </w:rPr>
        <w:t>Zamawiający zleca, a wykonawca przyjmuje do realizacji z</w:t>
      </w:r>
      <w:r w:rsidRPr="008D1AC8">
        <w:rPr>
          <w:rFonts w:asciiTheme="minorHAnsi" w:hAnsiTheme="minorHAnsi" w:cstheme="minorHAnsi"/>
          <w:color w:val="000000"/>
        </w:rPr>
        <w:t xml:space="preserve">amówienie  pod  nazwą: </w:t>
      </w:r>
      <w:r w:rsidRPr="008D1AC8">
        <w:rPr>
          <w:rFonts w:asciiTheme="minorHAnsi" w:eastAsia="Calibri" w:hAnsiTheme="minorHAnsi" w:cstheme="minorHAnsi"/>
          <w:i/>
        </w:rPr>
        <w:t>Dostawa wraz z rozmieszczeniem wyposażenia do  programu  Laboratoria Przyszłości do Szkoły Po</w:t>
      </w:r>
      <w:r>
        <w:rPr>
          <w:rFonts w:asciiTheme="minorHAnsi" w:eastAsia="Calibri" w:hAnsiTheme="minorHAnsi" w:cstheme="minorHAnsi"/>
          <w:i/>
        </w:rPr>
        <w:t>dstawowej nr 9</w:t>
      </w:r>
      <w:r w:rsidRPr="008D1AC8">
        <w:rPr>
          <w:rFonts w:asciiTheme="minorHAnsi" w:eastAsia="Calibri" w:hAnsiTheme="minorHAnsi" w:cstheme="minorHAnsi"/>
          <w:i/>
        </w:rPr>
        <w:t xml:space="preserve"> im. Marii Grzegorzewskiej w Skierniewicach</w:t>
      </w:r>
      <w:r w:rsidR="00610E03">
        <w:rPr>
          <w:rFonts w:asciiTheme="minorHAnsi" w:eastAsia="Calibri" w:hAnsiTheme="minorHAnsi" w:cstheme="minorHAnsi"/>
          <w:i/>
        </w:rPr>
        <w:t xml:space="preserve"> z podziałem na 2 części</w:t>
      </w:r>
    </w:p>
    <w:p w14:paraId="102966DF" w14:textId="77777777" w:rsidR="00610E03" w:rsidRPr="008D1AC8" w:rsidRDefault="00610E03" w:rsidP="00610E03">
      <w:pPr>
        <w:pStyle w:val="Standard"/>
        <w:numPr>
          <w:ilvl w:val="0"/>
          <w:numId w:val="15"/>
        </w:numPr>
        <w:tabs>
          <w:tab w:val="left" w:pos="-437"/>
        </w:tabs>
        <w:spacing w:line="200" w:lineRule="atLeast"/>
        <w:ind w:left="426" w:hanging="426"/>
        <w:jc w:val="both"/>
        <w:textAlignment w:val="auto"/>
        <w:rPr>
          <w:rFonts w:asciiTheme="minorHAnsi" w:hAnsiTheme="minorHAnsi" w:cstheme="minorHAnsi"/>
        </w:rPr>
      </w:pPr>
      <w:r w:rsidRPr="008D1AC8">
        <w:rPr>
          <w:rFonts w:asciiTheme="minorHAnsi" w:hAnsiTheme="minorHAnsi" w:cstheme="minorHAnsi"/>
          <w:color w:val="000000"/>
        </w:rPr>
        <w:t>Zamówienie obejmuje następujące części</w:t>
      </w:r>
      <w:r w:rsidRPr="008D1AC8">
        <w:rPr>
          <w:rFonts w:asciiTheme="minorHAnsi" w:hAnsiTheme="minorHAnsi" w:cstheme="minorHAnsi"/>
          <w:i/>
          <w:iCs/>
          <w:color w:val="000000"/>
        </w:rPr>
        <w:t xml:space="preserve"> (zostaną wpisane zadania na</w:t>
      </w:r>
      <w:r>
        <w:rPr>
          <w:rFonts w:asciiTheme="minorHAnsi" w:hAnsiTheme="minorHAnsi" w:cstheme="minorHAnsi"/>
          <w:i/>
          <w:iCs/>
          <w:color w:val="000000"/>
        </w:rPr>
        <w:t xml:space="preserve"> które wykonawca złożył ofertę):</w:t>
      </w:r>
    </w:p>
    <w:p w14:paraId="1F5C38C7" w14:textId="254E6D43" w:rsidR="00610E03" w:rsidRPr="008D1AC8" w:rsidRDefault="00610E03" w:rsidP="00610E03">
      <w:pPr>
        <w:tabs>
          <w:tab w:val="left" w:pos="364"/>
        </w:tabs>
        <w:spacing w:line="235" w:lineRule="auto"/>
        <w:jc w:val="both"/>
        <w:rPr>
          <w:rFonts w:eastAsia="Times New Roman" w:cstheme="minorHAnsi"/>
        </w:rPr>
      </w:pPr>
      <w:r w:rsidRPr="008D1AC8">
        <w:rPr>
          <w:rFonts w:eastAsia="Times New Roman" w:cstheme="minorHAnsi"/>
          <w:b/>
        </w:rPr>
        <w:t>część nr 1</w:t>
      </w:r>
      <w:r w:rsidRPr="008D1AC8">
        <w:rPr>
          <w:rFonts w:eastAsia="Times New Roman" w:cstheme="minorHAnsi"/>
        </w:rPr>
        <w:t xml:space="preserve"> – Dostawa wraz z rozmieszczeniem wyposażenia w ramach rządowego programu „Laboratoria Przyszłości” – zestaw podstawowy, których szczegółowy opis jest zawarty w formular</w:t>
      </w:r>
      <w:r>
        <w:rPr>
          <w:rFonts w:eastAsia="Times New Roman" w:cstheme="minorHAnsi"/>
        </w:rPr>
        <w:t>zu cenowym stanowiącym zał. Nr 1</w:t>
      </w:r>
      <w:r w:rsidRPr="008D1AC8">
        <w:rPr>
          <w:rFonts w:eastAsia="Times New Roman" w:cstheme="minorHAnsi"/>
        </w:rPr>
        <w:t>a do SWZ,</w:t>
      </w:r>
    </w:p>
    <w:p w14:paraId="2FFAF3E0" w14:textId="4CC27AC8" w:rsidR="00610E03" w:rsidRDefault="00610E03" w:rsidP="00610E03">
      <w:pPr>
        <w:tabs>
          <w:tab w:val="left" w:pos="364"/>
        </w:tabs>
        <w:spacing w:line="235" w:lineRule="auto"/>
        <w:jc w:val="both"/>
        <w:rPr>
          <w:rFonts w:cstheme="minorHAnsi"/>
        </w:rPr>
      </w:pPr>
      <w:r w:rsidRPr="008D1AC8">
        <w:rPr>
          <w:rFonts w:eastAsia="Times New Roman" w:cstheme="minorHAnsi"/>
          <w:b/>
        </w:rPr>
        <w:t>część nr 2</w:t>
      </w:r>
      <w:r w:rsidRPr="008D1AC8">
        <w:rPr>
          <w:rFonts w:eastAsia="Times New Roman" w:cstheme="minorHAnsi"/>
        </w:rPr>
        <w:t xml:space="preserve"> – Dostawa wraz z rozmieszczeniem wyposażenia w ramach rządowego programu „Laboratoria Przyszłości” – wyposażenie stanowisk w meble, wraz z wyposażeniem specjal</w:t>
      </w:r>
      <w:r w:rsidRPr="008D1AC8">
        <w:rPr>
          <w:rFonts w:eastAsia="Times New Roman" w:cstheme="minorHAnsi"/>
        </w:rPr>
        <w:t>i</w:t>
      </w:r>
      <w:r w:rsidRPr="008D1AC8">
        <w:rPr>
          <w:rFonts w:eastAsia="Times New Roman" w:cstheme="minorHAnsi"/>
        </w:rPr>
        <w:lastRenderedPageBreak/>
        <w:t>stycznym stanowisk, których szczegółowy opis jest zawarty w formularzu cenowym stan</w:t>
      </w:r>
      <w:r w:rsidRPr="008D1AC8">
        <w:rPr>
          <w:rFonts w:eastAsia="Times New Roman" w:cstheme="minorHAnsi"/>
        </w:rPr>
        <w:t>o</w:t>
      </w:r>
      <w:r>
        <w:rPr>
          <w:rFonts w:eastAsia="Times New Roman" w:cstheme="minorHAnsi"/>
        </w:rPr>
        <w:t>wiącym zał. Nr 1</w:t>
      </w:r>
      <w:r>
        <w:rPr>
          <w:rFonts w:eastAsia="Times New Roman" w:cstheme="minorHAnsi"/>
        </w:rPr>
        <w:t>b do SWZ</w:t>
      </w:r>
    </w:p>
    <w:p w14:paraId="496A9A16" w14:textId="77777777" w:rsidR="00610E03" w:rsidRDefault="00610E03" w:rsidP="00610E03">
      <w:pPr>
        <w:pStyle w:val="Standard"/>
        <w:numPr>
          <w:ilvl w:val="0"/>
          <w:numId w:val="16"/>
        </w:numPr>
        <w:tabs>
          <w:tab w:val="left" w:pos="-360"/>
        </w:tabs>
        <w:spacing w:line="200" w:lineRule="atLeast"/>
        <w:jc w:val="both"/>
        <w:textAlignment w:val="auto"/>
        <w:rPr>
          <w:rFonts w:hint="eastAsia"/>
        </w:rPr>
      </w:pPr>
      <w:r>
        <w:rPr>
          <w:rFonts w:ascii="Arial" w:hAnsi="Arial"/>
          <w:color w:val="000000"/>
          <w:sz w:val="20"/>
          <w:szCs w:val="20"/>
        </w:rPr>
        <w:t>Zgodnie ze złożoną ofertą przetargową wartość  zamówienia ustala się :</w:t>
      </w:r>
    </w:p>
    <w:p w14:paraId="19A6234C" w14:textId="77777777" w:rsidR="00610E03" w:rsidRDefault="00610E03" w:rsidP="00610E03">
      <w:pPr>
        <w:pStyle w:val="Standard"/>
        <w:numPr>
          <w:ilvl w:val="0"/>
          <w:numId w:val="17"/>
        </w:numPr>
        <w:tabs>
          <w:tab w:val="left" w:pos="-360"/>
        </w:tabs>
        <w:spacing w:line="200" w:lineRule="atLeast"/>
        <w:jc w:val="both"/>
        <w:textAlignment w:val="auto"/>
        <w:rPr>
          <w:rFonts w:hint="eastAsia"/>
        </w:rPr>
      </w:pPr>
      <w:r>
        <w:rPr>
          <w:rFonts w:ascii="Arial" w:hAnsi="Arial"/>
          <w:color w:val="000000"/>
          <w:sz w:val="20"/>
          <w:szCs w:val="20"/>
        </w:rPr>
        <w:t xml:space="preserve">dla części nr 1 - na kwotę netto w wysokości ............ zł + podatek VAT ...................... zł, czyli </w:t>
      </w:r>
      <w:r>
        <w:rPr>
          <w:rFonts w:ascii="Arial" w:hAnsi="Arial"/>
          <w:b/>
          <w:bCs/>
          <w:color w:val="000000"/>
          <w:sz w:val="20"/>
          <w:szCs w:val="20"/>
        </w:rPr>
        <w:t>brutto ........... zł (słownie złotych ; ....................................................…),</w:t>
      </w:r>
    </w:p>
    <w:p w14:paraId="15A4E444" w14:textId="77777777" w:rsidR="00610E03" w:rsidRDefault="00610E03" w:rsidP="00610E03">
      <w:pPr>
        <w:pStyle w:val="Standard"/>
        <w:numPr>
          <w:ilvl w:val="0"/>
          <w:numId w:val="17"/>
        </w:numPr>
        <w:tabs>
          <w:tab w:val="left" w:pos="-360"/>
        </w:tabs>
        <w:spacing w:line="200" w:lineRule="atLeast"/>
        <w:jc w:val="both"/>
        <w:textAlignment w:val="auto"/>
        <w:rPr>
          <w:rFonts w:hint="eastAsia"/>
        </w:rPr>
      </w:pPr>
      <w:r>
        <w:rPr>
          <w:rFonts w:ascii="Arial" w:hAnsi="Arial"/>
          <w:color w:val="000000"/>
          <w:sz w:val="20"/>
          <w:szCs w:val="20"/>
        </w:rPr>
        <w:t xml:space="preserve">dla części nr 2 - na kwotę netto w wysokości ............ zł + podatek VAT ................…..... zł, czyli </w:t>
      </w:r>
      <w:r>
        <w:rPr>
          <w:rFonts w:ascii="Arial" w:hAnsi="Arial"/>
          <w:b/>
          <w:bCs/>
          <w:color w:val="000000"/>
          <w:sz w:val="20"/>
          <w:szCs w:val="20"/>
        </w:rPr>
        <w:t>brutto ........... zł (słownie złotych ;</w:t>
      </w:r>
      <w:r>
        <w:rPr>
          <w:rFonts w:ascii="Arial" w:hAnsi="Arial"/>
          <w:color w:val="000000"/>
          <w:sz w:val="20"/>
          <w:szCs w:val="20"/>
        </w:rPr>
        <w:t xml:space="preserve"> ....................................................…),</w:t>
      </w:r>
    </w:p>
    <w:p w14:paraId="293F70C3" w14:textId="77777777" w:rsidR="00A324A7" w:rsidRDefault="00A324A7" w:rsidP="008D1AC8">
      <w:pPr>
        <w:pStyle w:val="Standard"/>
        <w:tabs>
          <w:tab w:val="left" w:pos="-437"/>
        </w:tabs>
        <w:spacing w:line="200" w:lineRule="atLeast"/>
        <w:jc w:val="both"/>
        <w:textAlignment w:val="auto"/>
        <w:rPr>
          <w:rFonts w:ascii="Arial" w:hAnsi="Arial"/>
          <w:color w:val="000000"/>
          <w:sz w:val="20"/>
          <w:szCs w:val="20"/>
        </w:rPr>
      </w:pPr>
    </w:p>
    <w:p w14:paraId="01D5B605" w14:textId="77777777" w:rsidR="00A324A7" w:rsidRPr="008D1AC8" w:rsidRDefault="00A324A7" w:rsidP="008D1AC8">
      <w:pPr>
        <w:pStyle w:val="Standard"/>
        <w:tabs>
          <w:tab w:val="left" w:pos="-437"/>
        </w:tabs>
        <w:spacing w:line="200" w:lineRule="atLeast"/>
        <w:jc w:val="both"/>
        <w:textAlignment w:val="auto"/>
        <w:rPr>
          <w:rFonts w:asciiTheme="minorHAnsi" w:hAnsiTheme="minorHAnsi" w:cstheme="minorHAnsi"/>
        </w:rPr>
      </w:pPr>
    </w:p>
    <w:p w14:paraId="0385FFE7" w14:textId="77777777" w:rsidR="003C78D4" w:rsidRDefault="003C78D4" w:rsidP="003C78D4">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2</w:t>
      </w:r>
      <w:r w:rsidRPr="003C78D4">
        <w:rPr>
          <w:rFonts w:eastAsia="Times New Roman" w:cstheme="minorHAnsi"/>
          <w:b/>
          <w:szCs w:val="24"/>
          <w:lang w:eastAsia="pl-PL"/>
        </w:rPr>
        <w:t xml:space="preserve">. </w:t>
      </w:r>
      <w:r>
        <w:rPr>
          <w:rFonts w:eastAsia="Times New Roman" w:cstheme="minorHAnsi"/>
          <w:b/>
          <w:szCs w:val="24"/>
          <w:lang w:eastAsia="pl-PL"/>
        </w:rPr>
        <w:t>Oświadczenia wykonawcy</w:t>
      </w:r>
    </w:p>
    <w:p w14:paraId="46B6E94E" w14:textId="30E25442" w:rsidR="003C78D4" w:rsidRPr="009E2B97" w:rsidRDefault="003C78D4" w:rsidP="008D1AC8">
      <w:pPr>
        <w:spacing w:before="100" w:beforeAutospacing="1" w:after="100" w:afterAutospacing="1" w:line="240" w:lineRule="auto"/>
        <w:jc w:val="both"/>
        <w:rPr>
          <w:rFonts w:eastAsia="Times New Roman" w:cstheme="minorHAnsi"/>
          <w:szCs w:val="24"/>
          <w:lang w:eastAsia="pl-PL"/>
        </w:rPr>
      </w:pPr>
      <w:r w:rsidRPr="003C78D4">
        <w:rPr>
          <w:rFonts w:eastAsia="Times New Roman" w:cstheme="minorHAnsi"/>
          <w:szCs w:val="24"/>
          <w:lang w:eastAsia="pl-PL"/>
        </w:rPr>
        <w:t>Wykonawca gwarantuje, że przedmiot dostawy będzie fabrycznie nowy, I-go gatunku</w:t>
      </w:r>
      <w:r>
        <w:rPr>
          <w:rFonts w:eastAsia="Times New Roman" w:cstheme="minorHAnsi"/>
          <w:szCs w:val="24"/>
          <w:lang w:eastAsia="pl-PL"/>
        </w:rPr>
        <w:t>, nie</w:t>
      </w:r>
      <w:r>
        <w:rPr>
          <w:rFonts w:eastAsia="Times New Roman" w:cstheme="minorHAnsi"/>
          <w:szCs w:val="24"/>
          <w:lang w:eastAsia="pl-PL"/>
        </w:rPr>
        <w:t>u</w:t>
      </w:r>
      <w:r>
        <w:rPr>
          <w:rFonts w:eastAsia="Times New Roman" w:cstheme="minorHAnsi"/>
          <w:szCs w:val="24"/>
          <w:lang w:eastAsia="pl-PL"/>
        </w:rPr>
        <w:t>żywany, wolny od wad fizycznych i prawnych oraz będzie odpowiadać parametrom technic</w:t>
      </w:r>
      <w:r>
        <w:rPr>
          <w:rFonts w:eastAsia="Times New Roman" w:cstheme="minorHAnsi"/>
          <w:szCs w:val="24"/>
          <w:lang w:eastAsia="pl-PL"/>
        </w:rPr>
        <w:t>z</w:t>
      </w:r>
      <w:r>
        <w:rPr>
          <w:rFonts w:eastAsia="Times New Roman" w:cstheme="minorHAnsi"/>
          <w:szCs w:val="24"/>
          <w:lang w:eastAsia="pl-PL"/>
        </w:rPr>
        <w:t xml:space="preserve">nym, użytkowym oraz jakościowym określonym </w:t>
      </w:r>
      <w:r w:rsidR="008D1AC8">
        <w:rPr>
          <w:rFonts w:eastAsia="Times New Roman" w:cstheme="minorHAnsi"/>
          <w:szCs w:val="24"/>
          <w:lang w:eastAsia="pl-PL"/>
        </w:rPr>
        <w:t>w ofercie Wykonawcy</w:t>
      </w:r>
      <w:r w:rsidR="009E2B97">
        <w:rPr>
          <w:rFonts w:eastAsia="Times New Roman" w:cstheme="minorHAnsi"/>
          <w:szCs w:val="24"/>
          <w:lang w:eastAsia="pl-PL"/>
        </w:rPr>
        <w:t xml:space="preserve">   i</w:t>
      </w:r>
      <w:r w:rsidR="00E22553" w:rsidRPr="009E2B97">
        <w:rPr>
          <w:rFonts w:eastAsia="Times New Roman" w:cstheme="minorHAnsi"/>
          <w:szCs w:val="24"/>
          <w:lang w:eastAsia="pl-PL"/>
        </w:rPr>
        <w:t xml:space="preserve"> w  załączniku nr </w:t>
      </w:r>
      <w:r w:rsidR="00FA62DB" w:rsidRPr="009E2B97">
        <w:rPr>
          <w:rFonts w:eastAsia="Times New Roman" w:cstheme="minorHAnsi"/>
          <w:szCs w:val="24"/>
          <w:lang w:eastAsia="pl-PL"/>
        </w:rPr>
        <w:t>1</w:t>
      </w:r>
      <w:r w:rsidR="00A324A7">
        <w:rPr>
          <w:rFonts w:eastAsia="Times New Roman" w:cstheme="minorHAnsi"/>
          <w:szCs w:val="24"/>
          <w:lang w:eastAsia="pl-PL"/>
        </w:rPr>
        <w:t>a.</w:t>
      </w:r>
    </w:p>
    <w:p w14:paraId="72212B80" w14:textId="77777777" w:rsidR="003C78D4" w:rsidRDefault="003C78D4" w:rsidP="003C78D4">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3</w:t>
      </w:r>
      <w:r w:rsidRPr="003C78D4">
        <w:rPr>
          <w:rFonts w:eastAsia="Times New Roman" w:cstheme="minorHAnsi"/>
          <w:b/>
          <w:szCs w:val="24"/>
          <w:lang w:eastAsia="pl-PL"/>
        </w:rPr>
        <w:t xml:space="preserve">. </w:t>
      </w:r>
      <w:r>
        <w:rPr>
          <w:rFonts w:eastAsia="Times New Roman" w:cstheme="minorHAnsi"/>
          <w:b/>
          <w:szCs w:val="24"/>
          <w:lang w:eastAsia="pl-PL"/>
        </w:rPr>
        <w:t>Obowiązki stron</w:t>
      </w:r>
    </w:p>
    <w:p w14:paraId="7D8EC95A" w14:textId="77777777" w:rsidR="003C78D4" w:rsidRDefault="003C78D4" w:rsidP="002B5212">
      <w:pPr>
        <w:pStyle w:val="Akapitzlist"/>
        <w:numPr>
          <w:ilvl w:val="0"/>
          <w:numId w:val="2"/>
        </w:numPr>
        <w:spacing w:before="100" w:beforeAutospacing="1" w:after="100" w:afterAutospacing="1" w:line="240" w:lineRule="auto"/>
        <w:jc w:val="both"/>
        <w:rPr>
          <w:rFonts w:eastAsia="Times New Roman" w:cstheme="minorHAnsi"/>
          <w:szCs w:val="24"/>
          <w:lang w:eastAsia="pl-PL"/>
        </w:rPr>
      </w:pPr>
      <w:r w:rsidRPr="003C78D4">
        <w:rPr>
          <w:rFonts w:eastAsia="Times New Roman" w:cstheme="minorHAnsi"/>
          <w:szCs w:val="24"/>
          <w:lang w:eastAsia="pl-PL"/>
        </w:rPr>
        <w:t>Wykonawca jest w szczególności zobowiązany do:</w:t>
      </w:r>
    </w:p>
    <w:p w14:paraId="69CF8BA3" w14:textId="77777777" w:rsidR="003C78D4" w:rsidRDefault="003C78D4"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Wykonania przedmiotu umowy w umówionych terminach</w:t>
      </w:r>
    </w:p>
    <w:p w14:paraId="5A2CD57D" w14:textId="77777777" w:rsidR="003C78D4" w:rsidRDefault="003C78D4"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 xml:space="preserve">Wykonania przedmiotu umowy z najwyższą starannością, przy uwzględnieniu profesjonalnego charakteru prowadzonej działalności </w:t>
      </w:r>
    </w:p>
    <w:p w14:paraId="0506FE1F" w14:textId="77777777" w:rsidR="003C78D4" w:rsidRDefault="003C78D4"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Wykonania przedmiotu umowy zgodnie z przepisami i obowiązującymi w tym zakresie standardami, a także zgodnie z SWZ, ofertą wykonawcy i umową</w:t>
      </w:r>
    </w:p>
    <w:p w14:paraId="784F9957" w14:textId="77777777" w:rsidR="009E36CC" w:rsidRDefault="009E36CC"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Niezwłocznego wykonania czynności nie objętych umową, jeżeli są one ni</w:t>
      </w:r>
      <w:r>
        <w:rPr>
          <w:rFonts w:eastAsia="Times New Roman" w:cstheme="minorHAnsi"/>
          <w:szCs w:val="24"/>
          <w:lang w:eastAsia="pl-PL"/>
        </w:rPr>
        <w:t>e</w:t>
      </w:r>
      <w:r>
        <w:rPr>
          <w:rFonts w:eastAsia="Times New Roman" w:cstheme="minorHAnsi"/>
          <w:szCs w:val="24"/>
          <w:lang w:eastAsia="pl-PL"/>
        </w:rPr>
        <w:t>zbędne do należytego wykonania umowy</w:t>
      </w:r>
    </w:p>
    <w:p w14:paraId="20BA93A5" w14:textId="77777777" w:rsidR="009E36CC" w:rsidRDefault="009E36CC" w:rsidP="002B5212">
      <w:pPr>
        <w:pStyle w:val="Akapitzlist"/>
        <w:numPr>
          <w:ilvl w:val="0"/>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Zamawiający jest zobowiązany do:</w:t>
      </w:r>
    </w:p>
    <w:p w14:paraId="30BEF04B" w14:textId="77777777" w:rsidR="009E36CC" w:rsidRDefault="009E36CC"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Współpracy z Wykonawcą przy wykonywaniu umowy</w:t>
      </w:r>
    </w:p>
    <w:p w14:paraId="28152E6F" w14:textId="77777777" w:rsidR="009E36CC" w:rsidRDefault="009E36CC"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Terminowej zapłaty należnego Wykonawcy wynagrodzenia za wykonanie umowy</w:t>
      </w:r>
    </w:p>
    <w:p w14:paraId="4FA33336" w14:textId="77777777" w:rsidR="009E36CC" w:rsidRDefault="009E36CC" w:rsidP="009E36CC">
      <w:pPr>
        <w:pStyle w:val="Akapitzlist"/>
        <w:spacing w:before="100" w:beforeAutospacing="1" w:after="100" w:afterAutospacing="1" w:line="240" w:lineRule="auto"/>
        <w:ind w:left="1440"/>
        <w:jc w:val="both"/>
        <w:rPr>
          <w:rFonts w:eastAsia="Times New Roman" w:cstheme="minorHAnsi"/>
          <w:szCs w:val="24"/>
          <w:lang w:eastAsia="pl-PL"/>
        </w:rPr>
      </w:pPr>
    </w:p>
    <w:p w14:paraId="42F0851F" w14:textId="77777777" w:rsidR="009E36CC" w:rsidRDefault="009E36CC" w:rsidP="009E36CC">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4</w:t>
      </w:r>
      <w:r w:rsidRPr="003C78D4">
        <w:rPr>
          <w:rFonts w:eastAsia="Times New Roman" w:cstheme="minorHAnsi"/>
          <w:b/>
          <w:szCs w:val="24"/>
          <w:lang w:eastAsia="pl-PL"/>
        </w:rPr>
        <w:t xml:space="preserve">. </w:t>
      </w:r>
      <w:r>
        <w:rPr>
          <w:rFonts w:eastAsia="Times New Roman" w:cstheme="minorHAnsi"/>
          <w:b/>
          <w:szCs w:val="24"/>
          <w:lang w:eastAsia="pl-PL"/>
        </w:rPr>
        <w:t>Termin dostawy sprzętu</w:t>
      </w:r>
    </w:p>
    <w:p w14:paraId="202FBC52" w14:textId="77777777" w:rsidR="00F707CF" w:rsidRDefault="00F707CF" w:rsidP="00F707CF">
      <w:pPr>
        <w:spacing w:before="100" w:beforeAutospacing="1" w:after="100" w:afterAutospacing="1" w:line="240" w:lineRule="auto"/>
        <w:ind w:left="360"/>
        <w:jc w:val="both"/>
        <w:rPr>
          <w:rFonts w:eastAsia="Times New Roman" w:cstheme="minorHAnsi"/>
          <w:b/>
          <w:szCs w:val="24"/>
          <w:lang w:eastAsia="pl-PL"/>
        </w:rPr>
      </w:pPr>
      <w:r w:rsidRPr="002B5212">
        <w:rPr>
          <w:rFonts w:eastAsia="Times New Roman" w:cstheme="minorHAnsi"/>
          <w:b/>
          <w:szCs w:val="24"/>
          <w:lang w:eastAsia="pl-PL"/>
        </w:rPr>
        <w:t xml:space="preserve">Dostawa sprzętu nastąpi w terminie do </w:t>
      </w:r>
      <w:r w:rsidR="002847C5" w:rsidRPr="002B5212">
        <w:rPr>
          <w:rFonts w:eastAsia="Times New Roman" w:cstheme="minorHAnsi"/>
          <w:b/>
          <w:szCs w:val="24"/>
          <w:lang w:eastAsia="pl-PL"/>
        </w:rPr>
        <w:t xml:space="preserve">120 dni </w:t>
      </w:r>
      <w:r w:rsidRPr="002B5212">
        <w:rPr>
          <w:rFonts w:eastAsia="Times New Roman" w:cstheme="minorHAnsi"/>
          <w:b/>
          <w:szCs w:val="24"/>
          <w:lang w:eastAsia="pl-PL"/>
        </w:rPr>
        <w:t>od dnia podpisania umowy.</w:t>
      </w:r>
    </w:p>
    <w:p w14:paraId="62586942" w14:textId="77777777" w:rsidR="009E36CC" w:rsidRDefault="009E36CC" w:rsidP="009E36CC">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5</w:t>
      </w:r>
      <w:r w:rsidRPr="003C78D4">
        <w:rPr>
          <w:rFonts w:eastAsia="Times New Roman" w:cstheme="minorHAnsi"/>
          <w:b/>
          <w:szCs w:val="24"/>
          <w:lang w:eastAsia="pl-PL"/>
        </w:rPr>
        <w:t xml:space="preserve">. </w:t>
      </w:r>
      <w:r>
        <w:rPr>
          <w:rFonts w:eastAsia="Times New Roman" w:cstheme="minorHAnsi"/>
          <w:b/>
          <w:szCs w:val="24"/>
          <w:lang w:eastAsia="pl-PL"/>
        </w:rPr>
        <w:t>Sposób dostawy</w:t>
      </w:r>
    </w:p>
    <w:p w14:paraId="74CAF026" w14:textId="77777777" w:rsidR="00E32E53" w:rsidRPr="00E32E53"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r w:rsidRPr="00E32E53">
        <w:rPr>
          <w:rFonts w:eastAsia="Times New Roman" w:cstheme="minorHAnsi"/>
          <w:szCs w:val="24"/>
          <w:lang w:eastAsia="pl-PL"/>
        </w:rPr>
        <w:t xml:space="preserve">Sprzęt zostanie dostarczony do siedziby Zamawiającego, tj.: </w:t>
      </w:r>
      <w:r w:rsidR="00E32E53" w:rsidRPr="00E32E53">
        <w:rPr>
          <w:rFonts w:eastAsia="Times New Roman" w:cstheme="minorHAnsi"/>
          <w:szCs w:val="24"/>
          <w:lang w:eastAsia="pl-PL"/>
        </w:rPr>
        <w:t>Szkoły Podstawowej nr 9 im. Marii Grzegorzewskiej w Skierniewicach, ul. Tetmajera 7</w:t>
      </w:r>
      <w:r w:rsidRPr="00E32E53">
        <w:rPr>
          <w:rFonts w:eastAsia="Times New Roman" w:cstheme="minorHAnsi"/>
          <w:szCs w:val="24"/>
          <w:lang w:eastAsia="pl-PL"/>
        </w:rPr>
        <w:t xml:space="preserve"> lub pod wskazany adres jednostki Zamawiającego na terenie miasta </w:t>
      </w:r>
      <w:r w:rsidR="00E32E53" w:rsidRPr="00E32E53">
        <w:rPr>
          <w:rFonts w:eastAsia="Times New Roman" w:cstheme="minorHAnsi"/>
          <w:szCs w:val="24"/>
          <w:lang w:eastAsia="pl-PL"/>
        </w:rPr>
        <w:t>Skierniewice, w godz. 8:00 - 15</w:t>
      </w:r>
      <w:r w:rsidRPr="00E32E53">
        <w:rPr>
          <w:rFonts w:eastAsia="Times New Roman" w:cstheme="minorHAnsi"/>
          <w:szCs w:val="24"/>
          <w:lang w:eastAsia="pl-PL"/>
        </w:rPr>
        <w:t xml:space="preserve">:00, w dniach pracy Zamawiającego, tj. od </w:t>
      </w:r>
      <w:r w:rsidR="00E32E53" w:rsidRPr="00E32E53">
        <w:rPr>
          <w:rFonts w:eastAsia="Times New Roman" w:cstheme="minorHAnsi"/>
          <w:szCs w:val="24"/>
          <w:lang w:eastAsia="pl-PL"/>
        </w:rPr>
        <w:t>poniedziałku do piątku.</w:t>
      </w:r>
    </w:p>
    <w:p w14:paraId="286BE694" w14:textId="77777777" w:rsidR="00E32E53" w:rsidRPr="00E32E53"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r w:rsidRPr="00E32E53">
        <w:rPr>
          <w:rFonts w:eastAsia="Times New Roman" w:cstheme="minorHAnsi"/>
          <w:szCs w:val="24"/>
          <w:lang w:eastAsia="pl-PL"/>
        </w:rPr>
        <w:t>Wykonawca ponosi koszt i ryzyko dostarczenia przedmiotu umowy Zamawiającemu, w tym koszty załadunku, transportu, rozładunku, opakowania, zabezpieczenia po</w:t>
      </w:r>
      <w:r w:rsidRPr="00E32E53">
        <w:rPr>
          <w:rFonts w:eastAsia="Times New Roman" w:cstheme="minorHAnsi"/>
          <w:szCs w:val="24"/>
          <w:lang w:eastAsia="pl-PL"/>
        </w:rPr>
        <w:t>d</w:t>
      </w:r>
      <w:r w:rsidRPr="00E32E53">
        <w:rPr>
          <w:rFonts w:eastAsia="Times New Roman" w:cstheme="minorHAnsi"/>
          <w:szCs w:val="24"/>
          <w:lang w:eastAsia="pl-PL"/>
        </w:rPr>
        <w:t>czas transportu i jego wniesienia na miejsce wskazane przez Zamawiającego, a także instalacji i konfiguracji w miejscu dostawy.</w:t>
      </w:r>
    </w:p>
    <w:p w14:paraId="4E799082" w14:textId="77777777" w:rsidR="0094788D"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r w:rsidRPr="00E32E53">
        <w:rPr>
          <w:rFonts w:eastAsia="Times New Roman" w:cstheme="minorHAnsi"/>
          <w:szCs w:val="24"/>
          <w:lang w:eastAsia="pl-PL"/>
        </w:rPr>
        <w:t>Wykonawca zobowiązany jest do właściwego opakowania sprzętu i do jego zabezpi</w:t>
      </w:r>
      <w:r w:rsidRPr="00E32E53">
        <w:rPr>
          <w:rFonts w:eastAsia="Times New Roman" w:cstheme="minorHAnsi"/>
          <w:szCs w:val="24"/>
          <w:lang w:eastAsia="pl-PL"/>
        </w:rPr>
        <w:t>e</w:t>
      </w:r>
      <w:r w:rsidRPr="00E32E53">
        <w:rPr>
          <w:rFonts w:eastAsia="Times New Roman" w:cstheme="minorHAnsi"/>
          <w:szCs w:val="24"/>
          <w:lang w:eastAsia="pl-PL"/>
        </w:rPr>
        <w:t>czenia na czas transportu. Dostarczony sprzęt musi być opakowany w sposób zabe</w:t>
      </w:r>
      <w:r w:rsidRPr="00E32E53">
        <w:rPr>
          <w:rFonts w:eastAsia="Times New Roman" w:cstheme="minorHAnsi"/>
          <w:szCs w:val="24"/>
          <w:lang w:eastAsia="pl-PL"/>
        </w:rPr>
        <w:t>z</w:t>
      </w:r>
      <w:r w:rsidRPr="00E32E53">
        <w:rPr>
          <w:rFonts w:eastAsia="Times New Roman" w:cstheme="minorHAnsi"/>
          <w:szCs w:val="24"/>
          <w:lang w:eastAsia="pl-PL"/>
        </w:rPr>
        <w:lastRenderedPageBreak/>
        <w:t xml:space="preserve">pieczający przed </w:t>
      </w:r>
      <w:r w:rsidRPr="0094788D">
        <w:rPr>
          <w:rFonts w:eastAsia="Times New Roman" w:cstheme="minorHAnsi"/>
          <w:szCs w:val="24"/>
          <w:lang w:eastAsia="pl-PL"/>
        </w:rPr>
        <w:t>uszkodzeniem w czasie transportu. Każde opakowanie musi być f</w:t>
      </w:r>
      <w:r w:rsidRPr="0094788D">
        <w:rPr>
          <w:rFonts w:eastAsia="Times New Roman" w:cstheme="minorHAnsi"/>
          <w:szCs w:val="24"/>
          <w:lang w:eastAsia="pl-PL"/>
        </w:rPr>
        <w:t>a</w:t>
      </w:r>
      <w:r w:rsidRPr="0094788D">
        <w:rPr>
          <w:rFonts w:eastAsia="Times New Roman" w:cstheme="minorHAnsi"/>
          <w:szCs w:val="24"/>
          <w:lang w:eastAsia="pl-PL"/>
        </w:rPr>
        <w:t>brycznie zamknięte i zawierać naklejoną na zewnętrznej powierzchni etykietę zawi</w:t>
      </w:r>
      <w:r w:rsidRPr="0094788D">
        <w:rPr>
          <w:rFonts w:eastAsia="Times New Roman" w:cstheme="minorHAnsi"/>
          <w:szCs w:val="24"/>
          <w:lang w:eastAsia="pl-PL"/>
        </w:rPr>
        <w:t>e</w:t>
      </w:r>
      <w:r w:rsidRPr="0094788D">
        <w:rPr>
          <w:rFonts w:eastAsia="Times New Roman" w:cstheme="minorHAnsi"/>
          <w:szCs w:val="24"/>
          <w:lang w:eastAsia="pl-PL"/>
        </w:rPr>
        <w:t>rającą następujące informacje: nazwa i model sprzętu, numer seryjny sprzętu (info</w:t>
      </w:r>
      <w:r w:rsidRPr="0094788D">
        <w:rPr>
          <w:rFonts w:eastAsia="Times New Roman" w:cstheme="minorHAnsi"/>
          <w:szCs w:val="24"/>
          <w:lang w:eastAsia="pl-PL"/>
        </w:rPr>
        <w:t>r</w:t>
      </w:r>
      <w:r w:rsidRPr="0094788D">
        <w:rPr>
          <w:rFonts w:eastAsia="Times New Roman" w:cstheme="minorHAnsi"/>
          <w:szCs w:val="24"/>
          <w:lang w:eastAsia="pl-PL"/>
        </w:rPr>
        <w:t>macja jednoznacznie identyfikująca produkt) oraz nazwa producenta.</w:t>
      </w:r>
    </w:p>
    <w:p w14:paraId="28A9B5C7" w14:textId="77777777" w:rsidR="0094788D"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bookmarkStart w:id="0" w:name="_Hlk89090248"/>
      <w:r w:rsidRPr="0094788D">
        <w:rPr>
          <w:rFonts w:eastAsia="Times New Roman" w:cstheme="minorHAnsi"/>
          <w:szCs w:val="24"/>
          <w:lang w:eastAsia="pl-PL"/>
        </w:rPr>
        <w:t xml:space="preserve">Wykonawca dostarczy przedmiot umowy z dokumentacją w języku polskim </w:t>
      </w:r>
      <w:r w:rsidR="0094788D" w:rsidRPr="0094788D">
        <w:rPr>
          <w:rFonts w:eastAsia="Times New Roman" w:cstheme="minorHAnsi"/>
          <w:szCs w:val="24"/>
          <w:lang w:eastAsia="pl-PL"/>
        </w:rPr>
        <w:t xml:space="preserve">                  </w:t>
      </w:r>
      <w:r w:rsidRPr="0094788D">
        <w:rPr>
          <w:rFonts w:eastAsia="Times New Roman" w:cstheme="minorHAnsi"/>
          <w:szCs w:val="24"/>
          <w:lang w:eastAsia="pl-PL"/>
        </w:rPr>
        <w:t>umożliwiającą prawidłowe i bezpieczne jego użytkowanie, zawierającą w szczególn</w:t>
      </w:r>
      <w:r w:rsidRPr="0094788D">
        <w:rPr>
          <w:rFonts w:eastAsia="Times New Roman" w:cstheme="minorHAnsi"/>
          <w:szCs w:val="24"/>
          <w:lang w:eastAsia="pl-PL"/>
        </w:rPr>
        <w:t>o</w:t>
      </w:r>
      <w:r w:rsidRPr="0094788D">
        <w:rPr>
          <w:rFonts w:eastAsia="Times New Roman" w:cstheme="minorHAnsi"/>
          <w:szCs w:val="24"/>
          <w:lang w:eastAsia="pl-PL"/>
        </w:rPr>
        <w:t>ści</w:t>
      </w:r>
      <w:r w:rsidR="0094788D" w:rsidRPr="0094788D">
        <w:rPr>
          <w:rFonts w:eastAsia="Times New Roman" w:cstheme="minorHAnsi"/>
          <w:szCs w:val="24"/>
          <w:lang w:eastAsia="pl-PL"/>
        </w:rPr>
        <w:t xml:space="preserve">    </w:t>
      </w:r>
      <w:r w:rsidRPr="0094788D">
        <w:rPr>
          <w:rFonts w:eastAsia="Times New Roman" w:cstheme="minorHAnsi"/>
          <w:szCs w:val="24"/>
          <w:lang w:eastAsia="pl-PL"/>
        </w:rPr>
        <w:t xml:space="preserve"> dokumenty gwarancyjne, instrukcje obsługi, i inne, jeśli warunki eksploatacji lub</w:t>
      </w:r>
      <w:r w:rsidR="0094788D" w:rsidRPr="0094788D">
        <w:rPr>
          <w:rFonts w:eastAsia="Times New Roman" w:cstheme="minorHAnsi"/>
          <w:szCs w:val="24"/>
          <w:lang w:eastAsia="pl-PL"/>
        </w:rPr>
        <w:t xml:space="preserve">                </w:t>
      </w:r>
      <w:r w:rsidRPr="0094788D">
        <w:rPr>
          <w:rFonts w:eastAsia="Times New Roman" w:cstheme="minorHAnsi"/>
          <w:szCs w:val="24"/>
          <w:lang w:eastAsia="pl-PL"/>
        </w:rPr>
        <w:t xml:space="preserve"> gwarancji takie dokumenty przewidują, jak również postanowienia</w:t>
      </w:r>
      <w:r w:rsidR="0094788D" w:rsidRPr="0094788D">
        <w:rPr>
          <w:rFonts w:eastAsia="Times New Roman" w:cstheme="minorHAnsi"/>
          <w:szCs w:val="24"/>
          <w:lang w:eastAsia="pl-PL"/>
        </w:rPr>
        <w:t xml:space="preserve"> </w:t>
      </w:r>
      <w:r w:rsidRPr="0094788D">
        <w:rPr>
          <w:rFonts w:eastAsia="Times New Roman" w:cstheme="minorHAnsi"/>
          <w:szCs w:val="24"/>
          <w:lang w:eastAsia="pl-PL"/>
        </w:rPr>
        <w:t>licencyjne wraz</w:t>
      </w:r>
      <w:r w:rsidR="0094788D" w:rsidRPr="0094788D">
        <w:rPr>
          <w:rFonts w:eastAsia="Times New Roman" w:cstheme="minorHAnsi"/>
          <w:szCs w:val="24"/>
          <w:lang w:eastAsia="pl-PL"/>
        </w:rPr>
        <w:t xml:space="preserve">  </w:t>
      </w:r>
      <w:r w:rsidRPr="0094788D">
        <w:rPr>
          <w:rFonts w:eastAsia="Times New Roman" w:cstheme="minorHAnsi"/>
          <w:szCs w:val="24"/>
          <w:lang w:eastAsia="pl-PL"/>
        </w:rPr>
        <w:t>z nośnikami licencji na oprogramowania, w tym kodami aktywacyjnymi oprogramow</w:t>
      </w:r>
      <w:r w:rsidRPr="0094788D">
        <w:rPr>
          <w:rFonts w:eastAsia="Times New Roman" w:cstheme="minorHAnsi"/>
          <w:szCs w:val="24"/>
          <w:lang w:eastAsia="pl-PL"/>
        </w:rPr>
        <w:t>a</w:t>
      </w:r>
      <w:r w:rsidR="0094788D" w:rsidRPr="0094788D">
        <w:rPr>
          <w:rFonts w:eastAsia="Times New Roman" w:cstheme="minorHAnsi"/>
          <w:szCs w:val="24"/>
          <w:lang w:eastAsia="pl-PL"/>
        </w:rPr>
        <w:t>nia (klucze produktów)</w:t>
      </w:r>
    </w:p>
    <w:p w14:paraId="11AF5203" w14:textId="77777777" w:rsidR="009E36CC" w:rsidRPr="002847C5"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r w:rsidRPr="002847C5">
        <w:rPr>
          <w:rFonts w:eastAsia="Times New Roman" w:cstheme="minorHAnsi"/>
          <w:szCs w:val="24"/>
          <w:lang w:eastAsia="pl-PL"/>
        </w:rPr>
        <w:t>W przypadku dostawy drukarek 3D Wykonawca zobowiązany jest do ich instalacji i konfiguracji w miejscu dostawy oraz przeszkolenia 2 pracowników Zamawiającego w niezbędnym zakre</w:t>
      </w:r>
      <w:r w:rsidR="0094788D" w:rsidRPr="002847C5">
        <w:rPr>
          <w:rFonts w:eastAsia="Times New Roman" w:cstheme="minorHAnsi"/>
          <w:szCs w:val="24"/>
          <w:lang w:eastAsia="pl-PL"/>
        </w:rPr>
        <w:t>sie.</w:t>
      </w:r>
    </w:p>
    <w:bookmarkEnd w:id="0"/>
    <w:p w14:paraId="0DE9F1D8" w14:textId="77777777" w:rsidR="0094788D" w:rsidRDefault="0094788D" w:rsidP="0094788D">
      <w:pPr>
        <w:pStyle w:val="Akapitzlist"/>
        <w:spacing w:before="100" w:beforeAutospacing="1" w:after="100" w:afterAutospacing="1" w:line="240" w:lineRule="auto"/>
        <w:jc w:val="both"/>
        <w:rPr>
          <w:rFonts w:eastAsia="Times New Roman" w:cstheme="minorHAnsi"/>
          <w:szCs w:val="24"/>
          <w:highlight w:val="yellow"/>
          <w:lang w:eastAsia="pl-PL"/>
        </w:rPr>
      </w:pPr>
    </w:p>
    <w:p w14:paraId="62EF9A26" w14:textId="77777777" w:rsidR="0094788D" w:rsidRDefault="0094788D" w:rsidP="0094788D">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6</w:t>
      </w:r>
      <w:r w:rsidRPr="003C78D4">
        <w:rPr>
          <w:rFonts w:eastAsia="Times New Roman" w:cstheme="minorHAnsi"/>
          <w:b/>
          <w:szCs w:val="24"/>
          <w:lang w:eastAsia="pl-PL"/>
        </w:rPr>
        <w:t xml:space="preserve">. </w:t>
      </w:r>
      <w:r>
        <w:rPr>
          <w:rFonts w:eastAsia="Times New Roman" w:cstheme="minorHAnsi"/>
          <w:b/>
          <w:szCs w:val="24"/>
          <w:lang w:eastAsia="pl-PL"/>
        </w:rPr>
        <w:t>Odbiory</w:t>
      </w:r>
    </w:p>
    <w:p w14:paraId="1CF983DD" w14:textId="77777777" w:rsidR="0094788D" w:rsidRDefault="0094788D" w:rsidP="002B5212">
      <w:pPr>
        <w:pStyle w:val="Akapitzlist"/>
        <w:numPr>
          <w:ilvl w:val="0"/>
          <w:numId w:val="4"/>
        </w:numPr>
        <w:spacing w:before="100" w:beforeAutospacing="1" w:after="100" w:afterAutospacing="1" w:line="240" w:lineRule="auto"/>
        <w:jc w:val="both"/>
      </w:pPr>
      <w:r>
        <w:t>Informację o terminie dostawy sprzętu Wykonawca przekaże Zamawiającemu na a</w:t>
      </w:r>
      <w:r>
        <w:t>d</w:t>
      </w:r>
      <w:r>
        <w:t xml:space="preserve">res e –mail </w:t>
      </w:r>
      <w:hyperlink r:id="rId9" w:history="1">
        <w:r w:rsidRPr="009465C0">
          <w:rPr>
            <w:rStyle w:val="Hipercze"/>
          </w:rPr>
          <w:t>sekretariat@zsi9.pl</w:t>
        </w:r>
      </w:hyperlink>
      <w:r>
        <w:t xml:space="preserve">  nie później niż 2 dni robocze przed planowaną d</w:t>
      </w:r>
      <w:r>
        <w:t>o</w:t>
      </w:r>
      <w:r>
        <w:t xml:space="preserve">stawą. </w:t>
      </w:r>
    </w:p>
    <w:p w14:paraId="2B4489E1" w14:textId="77777777" w:rsidR="0094788D" w:rsidRDefault="0094788D" w:rsidP="002B5212">
      <w:pPr>
        <w:pStyle w:val="Akapitzlist"/>
        <w:numPr>
          <w:ilvl w:val="0"/>
          <w:numId w:val="4"/>
        </w:numPr>
        <w:spacing w:before="100" w:beforeAutospacing="1" w:after="100" w:afterAutospacing="1" w:line="240" w:lineRule="auto"/>
        <w:jc w:val="both"/>
      </w:pPr>
      <w:r>
        <w:t>Odbiór sprzętu nastąpi w siedzibie Zamawiającego lub pod wskazany przez niego a</w:t>
      </w:r>
      <w:r>
        <w:t>d</w:t>
      </w:r>
      <w:r>
        <w:t xml:space="preserve">res innego obiektu na terenie Skierniewic. </w:t>
      </w:r>
    </w:p>
    <w:p w14:paraId="7F6A5959" w14:textId="77777777" w:rsidR="0094788D" w:rsidRDefault="0094788D" w:rsidP="002B5212">
      <w:pPr>
        <w:pStyle w:val="Akapitzlist"/>
        <w:numPr>
          <w:ilvl w:val="0"/>
          <w:numId w:val="4"/>
        </w:numPr>
        <w:spacing w:before="100" w:beforeAutospacing="1" w:after="100" w:afterAutospacing="1" w:line="240" w:lineRule="auto"/>
        <w:jc w:val="both"/>
      </w:pPr>
      <w:r>
        <w:t>Wraz z dostawą Wykonawca załączy listę (np. fakturę proforma, WZ, dowód dostawy) zawierającą nazwy, producenta dostarczonego sprzętu, ilości, informację jedn</w:t>
      </w:r>
      <w:r>
        <w:t>o</w:t>
      </w:r>
      <w:r>
        <w:t xml:space="preserve">znacznie identyfikujące dany produkt (np. nr seryjny). </w:t>
      </w:r>
    </w:p>
    <w:p w14:paraId="2DF298A7" w14:textId="77777777" w:rsidR="0094788D" w:rsidRDefault="0094788D" w:rsidP="002B5212">
      <w:pPr>
        <w:pStyle w:val="Akapitzlist"/>
        <w:numPr>
          <w:ilvl w:val="0"/>
          <w:numId w:val="4"/>
        </w:numPr>
        <w:spacing w:before="100" w:beforeAutospacing="1" w:after="100" w:afterAutospacing="1" w:line="240" w:lineRule="auto"/>
        <w:jc w:val="both"/>
      </w:pPr>
      <w:r>
        <w:t>Dostawa sprzętu podlega procedurze protokolarnego odbioru. Zamawiający dokona dwustopniowego odbioru dostarczonego sprzętu, w ramach którego sprawdzi zgo</w:t>
      </w:r>
      <w:r>
        <w:t>d</w:t>
      </w:r>
      <w:r>
        <w:t>ność dostawy sprzętu pod względem rodzajowym, ilościowym i jakościowym (par</w:t>
      </w:r>
      <w:r>
        <w:t>a</w:t>
      </w:r>
      <w:r>
        <w:t xml:space="preserve">metry techniczne) z wymogami określonymi w SWZ i w umowie oraz prawidłowości działania sprzętu: </w:t>
      </w:r>
    </w:p>
    <w:p w14:paraId="4ED7191B" w14:textId="77777777" w:rsidR="0094788D" w:rsidRDefault="0094788D" w:rsidP="00783E7E">
      <w:pPr>
        <w:pStyle w:val="Akapitzlist"/>
        <w:spacing w:before="100" w:beforeAutospacing="1" w:after="100" w:afterAutospacing="1" w:line="240" w:lineRule="auto"/>
        <w:jc w:val="both"/>
      </w:pPr>
      <w:r>
        <w:t>1) w I etapie w dniu dostawy lub następnym dniu roboczym - wyłącznie odbioru r</w:t>
      </w:r>
      <w:r>
        <w:t>o</w:t>
      </w:r>
      <w:r>
        <w:t xml:space="preserve">dzajowego i ilościowego, </w:t>
      </w:r>
    </w:p>
    <w:p w14:paraId="2CEB03DE" w14:textId="77777777" w:rsidR="0094788D" w:rsidRPr="0094788D" w:rsidRDefault="0094788D" w:rsidP="00783E7E">
      <w:pPr>
        <w:pStyle w:val="Akapitzlist"/>
        <w:spacing w:before="100" w:beforeAutospacing="1" w:after="100" w:afterAutospacing="1" w:line="240" w:lineRule="auto"/>
        <w:jc w:val="both"/>
      </w:pPr>
      <w:r>
        <w:t>2) w etapie II w ciągu kolejnych 3 dni roboczych (po instalacji i konfiguracji sprzętu w miejscu dostawy) - odbioru jakościowego (technicznego), w szczególności w celu sprawdzenia zgodności parametrów technicznych dostarczonego sprzętu z wymog</w:t>
      </w:r>
      <w:r>
        <w:t>a</w:t>
      </w:r>
      <w:r>
        <w:t>mi określonymi w SWZ i w umowie oraz prawidłowości działania.</w:t>
      </w:r>
    </w:p>
    <w:p w14:paraId="4F001412" w14:textId="77777777" w:rsidR="00783E7E" w:rsidRDefault="00783E7E" w:rsidP="00783E7E">
      <w:pPr>
        <w:pStyle w:val="Akapitzlist"/>
        <w:spacing w:before="100" w:beforeAutospacing="1" w:after="100" w:afterAutospacing="1" w:line="240" w:lineRule="auto"/>
        <w:jc w:val="both"/>
      </w:pPr>
      <w:r w:rsidRPr="00783E7E">
        <w:t>3) Wykonawcom przysługuje prawo udziału w całym procesie odbioru w terminach i na zasadach określonych przez Zamawiającego.</w:t>
      </w:r>
      <w:r>
        <w:t xml:space="preserve"> </w:t>
      </w:r>
    </w:p>
    <w:p w14:paraId="510EC7C3" w14:textId="77777777" w:rsidR="00783E7E" w:rsidRDefault="00783E7E" w:rsidP="002B5212">
      <w:pPr>
        <w:pStyle w:val="Akapitzlist"/>
        <w:numPr>
          <w:ilvl w:val="0"/>
          <w:numId w:val="4"/>
        </w:numPr>
        <w:spacing w:before="100" w:beforeAutospacing="1" w:after="100" w:afterAutospacing="1" w:line="240" w:lineRule="auto"/>
        <w:jc w:val="both"/>
      </w:pPr>
      <w:r w:rsidRPr="00783E7E">
        <w:t>W razie</w:t>
      </w:r>
      <w:r>
        <w:t xml:space="preserve"> stwierdzenia przez Zamawiającego w trakcie odbioru ilościowego, o którym </w:t>
      </w:r>
      <w:r w:rsidRPr="00783E7E">
        <w:t>mowa w ust. 4 pkt 1 niezgodności lub braków ilościowych w dostarczonym sprzęcie z</w:t>
      </w:r>
      <w:r>
        <w:t xml:space="preserve"> wymogami określonymi w umowie, Wykonawca na własny koszt i ryzyko zobowiąz</w:t>
      </w:r>
      <w:r>
        <w:t>a</w:t>
      </w:r>
      <w:r>
        <w:t>ny jest do uzupełnienia lub wymiany sprzętu w terminie do 3 dni roboczych licząc od dnia stwierdzenia w protokole odbioru (etap I) tych nieprawidłowości.</w:t>
      </w:r>
    </w:p>
    <w:p w14:paraId="3F1259C8" w14:textId="77777777" w:rsidR="00783E7E" w:rsidRDefault="00783E7E" w:rsidP="002B5212">
      <w:pPr>
        <w:pStyle w:val="Akapitzlist"/>
        <w:numPr>
          <w:ilvl w:val="0"/>
          <w:numId w:val="4"/>
        </w:numPr>
        <w:spacing w:before="100" w:beforeAutospacing="1" w:after="100" w:afterAutospacing="1" w:line="240" w:lineRule="auto"/>
        <w:jc w:val="both"/>
      </w:pPr>
      <w:r>
        <w:t>W razie stwierdzenia przez Zamawiającego w trakcie odbioru jakościowego (tec</w:t>
      </w:r>
      <w:r>
        <w:t>h</w:t>
      </w:r>
      <w:r>
        <w:t>nicznego), o którym mowa w ust. 4 pkt 2 nieprawidłowości działania sprzętu lub ni</w:t>
      </w:r>
      <w:r>
        <w:t>e</w:t>
      </w:r>
      <w:r>
        <w:t xml:space="preserve">zgodności jego parametrów z określonymi w SWZ i w umowie, Wykonawca na własny koszt i ryzyko zobowiązany jest do wymiany i dostarczenia sprzętu na wolny od wad </w:t>
      </w:r>
      <w:r>
        <w:lastRenderedPageBreak/>
        <w:t>lub zgodny z wymaganymi parametrami, w terminie do 3 dni roboczych licząc od dnia stwierdzenia w protokole odbioru (etap II) tych niezgodności. W sytuacji, w której przy odbiorze jakościowym (technicznym) zostanie stwierdzona wadliwość dosta</w:t>
      </w:r>
      <w:r>
        <w:t>r</w:t>
      </w:r>
      <w:r>
        <w:t xml:space="preserve">czonej licencji oprogramowania (uszkodzenie, niemożność odczytu, nielegalność itp.), Wykonawca w terminie wskazanym w zdaniu poprzednim, bez dodatkowych opłat, dokona jej wymiany na wolną od wad. </w:t>
      </w:r>
    </w:p>
    <w:p w14:paraId="3E0B349C" w14:textId="77777777" w:rsidR="00BC1E91" w:rsidRDefault="00783E7E" w:rsidP="002B5212">
      <w:pPr>
        <w:pStyle w:val="Akapitzlist"/>
        <w:numPr>
          <w:ilvl w:val="0"/>
          <w:numId w:val="4"/>
        </w:numPr>
        <w:spacing w:before="100" w:beforeAutospacing="1" w:after="100" w:afterAutospacing="1" w:line="240" w:lineRule="auto"/>
        <w:jc w:val="both"/>
      </w:pPr>
      <w:r>
        <w:t>Każdy z przypadków nie wywiązania się przez Wykonawcę z obowiązków określonych w ust. 5 lub 6 uznaje się jako niewykonanie dostawy sprzętu w umówionym terminie i stanowi podstawę odmowy przyjęcia wadliwej części przedmiotu umowy przez Z</w:t>
      </w:r>
      <w:r>
        <w:t>a</w:t>
      </w:r>
      <w:r>
        <w:t xml:space="preserve">mawiającego i do naliczenia Wykonawcy kary umownej w wysokości 1% wartości umownej brutto, za każdy rozpoczęty dzień zwłoki nie więcej jednak niż 20% wartości umownej brutto. </w:t>
      </w:r>
    </w:p>
    <w:p w14:paraId="4EEE0E2D" w14:textId="77777777" w:rsidR="00BC1E91" w:rsidRDefault="00783E7E" w:rsidP="002B5212">
      <w:pPr>
        <w:pStyle w:val="Akapitzlist"/>
        <w:numPr>
          <w:ilvl w:val="0"/>
          <w:numId w:val="4"/>
        </w:numPr>
        <w:spacing w:before="100" w:beforeAutospacing="1" w:after="100" w:afterAutospacing="1" w:line="240" w:lineRule="auto"/>
        <w:jc w:val="both"/>
      </w:pPr>
      <w:r>
        <w:t>W przypadku gdy dostawy ze względu na ich dużą ilość odbywać się będą kilkoma partiami (częściami) potwierdzeniem prawidłowego zrealizowania danej dostawy sprzętu każdorazowo będzie zatwierdzony przez Zamawiającego bez zastrzeżeń pr</w:t>
      </w:r>
      <w:r>
        <w:t>o</w:t>
      </w:r>
      <w:r>
        <w:t>tokół częściowego odbioru sprzętu. Wówczas każda z dostaw częściowych podlegać będzie, wyżej opisanej dwueta</w:t>
      </w:r>
      <w:r w:rsidR="00BC1E91">
        <w:t xml:space="preserve">powej procedurze. </w:t>
      </w:r>
    </w:p>
    <w:p w14:paraId="1DA2B575" w14:textId="77777777" w:rsidR="00BC1E91" w:rsidRDefault="00783E7E" w:rsidP="002B5212">
      <w:pPr>
        <w:pStyle w:val="Akapitzlist"/>
        <w:numPr>
          <w:ilvl w:val="0"/>
          <w:numId w:val="4"/>
        </w:numPr>
        <w:spacing w:before="100" w:beforeAutospacing="1" w:after="100" w:afterAutospacing="1" w:line="240" w:lineRule="auto"/>
        <w:jc w:val="both"/>
      </w:pPr>
      <w:r>
        <w:t>W przypadku, gdy opóźnienie w dostawie przekroczy 30 dni Zamawiającemu przysł</w:t>
      </w:r>
      <w:r>
        <w:t>u</w:t>
      </w:r>
      <w:r>
        <w:t>guje prawo odstąpienia od umowy ze skutkiem natychmiastowym - wówczas Wyk</w:t>
      </w:r>
      <w:r>
        <w:t>o</w:t>
      </w:r>
      <w:r>
        <w:t xml:space="preserve">nawca zapłaci Zamawiającemu karę umowną w wysokości 20% wartości umowy. </w:t>
      </w:r>
    </w:p>
    <w:p w14:paraId="06180C92" w14:textId="77777777" w:rsidR="00BC1E91" w:rsidRDefault="00783E7E" w:rsidP="002B5212">
      <w:pPr>
        <w:pStyle w:val="Akapitzlist"/>
        <w:numPr>
          <w:ilvl w:val="0"/>
          <w:numId w:val="4"/>
        </w:numPr>
        <w:spacing w:before="100" w:beforeAutospacing="1" w:after="100" w:afterAutospacing="1" w:line="240" w:lineRule="auto"/>
        <w:jc w:val="both"/>
      </w:pPr>
      <w:r>
        <w:t>W sytuacji, gdy kary umowne nie pokrywają szkody, Zamawiającemu przysługuje prawo żądania od Wykonawcy odszkodowania uzupełniającego na zasadach ogó</w:t>
      </w:r>
      <w:r>
        <w:t>l</w:t>
      </w:r>
      <w:r>
        <w:t xml:space="preserve">nych. </w:t>
      </w:r>
    </w:p>
    <w:p w14:paraId="63A6DFF4" w14:textId="2DBF49D5" w:rsidR="00BC1E91" w:rsidRDefault="00783E7E" w:rsidP="002B5212">
      <w:pPr>
        <w:pStyle w:val="Akapitzlist"/>
        <w:numPr>
          <w:ilvl w:val="0"/>
          <w:numId w:val="4"/>
        </w:numPr>
        <w:spacing w:before="100" w:beforeAutospacing="1" w:after="100" w:afterAutospacing="1" w:line="240" w:lineRule="auto"/>
        <w:jc w:val="both"/>
      </w:pPr>
      <w:r>
        <w:t>Z zastrzeżeniem p. 14, okres gwarancji na dostarczony sprzęt musi być zgodny z okr</w:t>
      </w:r>
      <w:r>
        <w:t>e</w:t>
      </w:r>
      <w:r>
        <w:t xml:space="preserve">sem gwarancji zadeklarowanym przez Wykonawcę w ofercie </w:t>
      </w:r>
      <w:r w:rsidRPr="009E2B97">
        <w:t xml:space="preserve">(Formularz Ofertowy - załącznik nr </w:t>
      </w:r>
      <w:r w:rsidR="007816B2" w:rsidRPr="009E2B97">
        <w:t>1</w:t>
      </w:r>
      <w:r w:rsidRPr="009E2B97">
        <w:t xml:space="preserve"> do SWZ), n</w:t>
      </w:r>
      <w:r>
        <w:t>ie krótszy jednak niż 12 miesięcy liczone od dnia odbioru przedmiotu zamówienia przez Zamawiającego (dnia podpisania protokołu po II etapie odbioru – bez uwag). Gwarancja musi obowiązywać co najmniej na terytorium Rz</w:t>
      </w:r>
      <w:r>
        <w:t>e</w:t>
      </w:r>
      <w:r>
        <w:t>czypospolitej Polskiej. W przypadku, gdy gwarancja producenta na sprzęt będzie krótsza niż wymagane 12 miesięcy, Wykonawca udzieli gwarancji własnej uzupełni</w:t>
      </w:r>
      <w:r>
        <w:t>a</w:t>
      </w:r>
      <w:r>
        <w:t>jącej do okresu gwarancji zadeklarowanego przez Wykonawcę w ofercie (Formularz Ofertowy), nie krótszej jednak niż 12 miesięcy od dnia odbioru przedmiotu zamówi</w:t>
      </w:r>
      <w:r>
        <w:t>e</w:t>
      </w:r>
      <w:r>
        <w:t>nia przez Zamawiającego (dnia podpisania protokołu odbioru po II etapie – bez uwag). Wykonawca wraz z dostawą przekaże posiadane dokumenty gwarancje pr</w:t>
      </w:r>
      <w:r>
        <w:t>o</w:t>
      </w:r>
      <w:r>
        <w:t xml:space="preserve">ducenta sprzętu niezbędne do realizowania przez Zamawiającego uprawnień z tytułu gwarancji sprzętu. Udzielenie przez Wykonawcę gwarancji uzupełniającej na sprzęt wynikać będzie z deklaracji zawartej ww. formularzu ofertowym i z niniejszej umowy. UWAGA: okres gwarancji stanowi jedno z kryterium oceny ofert w części zamówienia. </w:t>
      </w:r>
    </w:p>
    <w:p w14:paraId="13EA8636" w14:textId="1BE8892F" w:rsidR="0094788D" w:rsidRPr="00783E7E" w:rsidRDefault="00783E7E" w:rsidP="002B5212">
      <w:pPr>
        <w:pStyle w:val="Akapitzlist"/>
        <w:numPr>
          <w:ilvl w:val="0"/>
          <w:numId w:val="4"/>
        </w:numPr>
        <w:spacing w:before="100" w:beforeAutospacing="1" w:after="100" w:afterAutospacing="1" w:line="240" w:lineRule="auto"/>
        <w:jc w:val="both"/>
      </w:pPr>
      <w:r>
        <w:t>Jeśli w asortymencie dostarczanym w ramach niniejszej umowy znajdą się towary, których nie dotyczy gwarancja lecz okres przydatności do użycia Wykonawca wskaz</w:t>
      </w:r>
      <w:r>
        <w:t>u</w:t>
      </w:r>
      <w:r>
        <w:t xml:space="preserve">je je w odpowiednim formularzu cenowym </w:t>
      </w:r>
      <w:r w:rsidRPr="009E2B97">
        <w:t xml:space="preserve">(zał. </w:t>
      </w:r>
      <w:r w:rsidR="00A324A7">
        <w:t>1a</w:t>
      </w:r>
      <w:r w:rsidRPr="009E2B97">
        <w:t xml:space="preserve">  do SWZ). </w:t>
      </w:r>
      <w:r>
        <w:t>Zamawiający wymaga aby miały one minimum 8- miesięczny okres przydatności do użycia liczony od dnia odbioru tych towarów przez Zamawiającego (dnia podpisania protokołu II etapu o</w:t>
      </w:r>
      <w:r>
        <w:t>d</w:t>
      </w:r>
      <w:r>
        <w:t>bioru – bez uwag).</w:t>
      </w:r>
    </w:p>
    <w:p w14:paraId="272B6EAE" w14:textId="77777777" w:rsidR="00886D6E" w:rsidRDefault="00886D6E" w:rsidP="00886D6E">
      <w:pPr>
        <w:pStyle w:val="Akapitzlist"/>
        <w:spacing w:before="100" w:beforeAutospacing="1" w:after="100" w:afterAutospacing="1" w:line="240" w:lineRule="auto"/>
        <w:rPr>
          <w:rFonts w:eastAsia="Times New Roman" w:cstheme="minorHAnsi"/>
          <w:b/>
          <w:szCs w:val="24"/>
          <w:lang w:eastAsia="pl-PL"/>
        </w:rPr>
      </w:pPr>
    </w:p>
    <w:p w14:paraId="4841D15E" w14:textId="77777777" w:rsidR="00886D6E" w:rsidRDefault="00F707CF" w:rsidP="00886D6E">
      <w:pPr>
        <w:pStyle w:val="Akapitzlist"/>
        <w:spacing w:before="100" w:beforeAutospacing="1" w:after="100" w:afterAutospacing="1" w:line="240" w:lineRule="auto"/>
        <w:jc w:val="center"/>
        <w:rPr>
          <w:rFonts w:eastAsia="Times New Roman" w:cstheme="minorHAnsi"/>
          <w:b/>
          <w:szCs w:val="24"/>
          <w:lang w:eastAsia="pl-PL"/>
        </w:rPr>
      </w:pPr>
      <w:r>
        <w:rPr>
          <w:rFonts w:eastAsia="Times New Roman" w:cstheme="minorHAnsi"/>
          <w:b/>
          <w:szCs w:val="24"/>
          <w:lang w:eastAsia="pl-PL"/>
        </w:rPr>
        <w:t>§ 7</w:t>
      </w:r>
      <w:r w:rsidR="00886D6E" w:rsidRPr="00886D6E">
        <w:rPr>
          <w:rFonts w:eastAsia="Times New Roman" w:cstheme="minorHAnsi"/>
          <w:b/>
          <w:szCs w:val="24"/>
          <w:lang w:eastAsia="pl-PL"/>
        </w:rPr>
        <w:t xml:space="preserve">. </w:t>
      </w:r>
      <w:r w:rsidR="00886D6E">
        <w:rPr>
          <w:rFonts w:eastAsia="Times New Roman" w:cstheme="minorHAnsi"/>
          <w:b/>
          <w:szCs w:val="24"/>
          <w:lang w:eastAsia="pl-PL"/>
        </w:rPr>
        <w:t>Wynagrodzenie</w:t>
      </w:r>
    </w:p>
    <w:p w14:paraId="2009D9EB" w14:textId="77777777" w:rsidR="00886D6E" w:rsidRDefault="00886D6E" w:rsidP="00886D6E">
      <w:pPr>
        <w:pStyle w:val="Akapitzlist"/>
        <w:spacing w:before="100" w:beforeAutospacing="1" w:after="100" w:afterAutospacing="1" w:line="240" w:lineRule="auto"/>
        <w:jc w:val="both"/>
        <w:rPr>
          <w:rFonts w:eastAsia="Times New Roman" w:cstheme="minorHAnsi"/>
          <w:b/>
          <w:szCs w:val="24"/>
          <w:lang w:eastAsia="pl-PL"/>
        </w:rPr>
      </w:pPr>
    </w:p>
    <w:p w14:paraId="6E35E300" w14:textId="5D265AEE" w:rsidR="00640CB3" w:rsidRDefault="00886D6E" w:rsidP="00A324A7">
      <w:pPr>
        <w:pStyle w:val="Akapitzlist"/>
        <w:numPr>
          <w:ilvl w:val="0"/>
          <w:numId w:val="5"/>
        </w:numPr>
        <w:spacing w:before="100" w:beforeAutospacing="1" w:after="100" w:afterAutospacing="1" w:line="240" w:lineRule="auto"/>
        <w:jc w:val="both"/>
      </w:pPr>
      <w:r>
        <w:lastRenderedPageBreak/>
        <w:t xml:space="preserve">Za wykonanie przedmiotu umowy Zamawiający zapłaci Wykonawcy wynagrodzenie ryczałtowe zgodnie z ofertą Wykonawcy, w łącznej wysokości </w:t>
      </w:r>
    </w:p>
    <w:p w14:paraId="4B1DDFC7" w14:textId="77777777" w:rsidR="00610E03" w:rsidRPr="00640CB3" w:rsidRDefault="00610E03" w:rsidP="00610E03">
      <w:pPr>
        <w:pStyle w:val="Standard"/>
        <w:tabs>
          <w:tab w:val="left" w:pos="-360"/>
        </w:tabs>
        <w:spacing w:line="200" w:lineRule="atLeast"/>
        <w:ind w:left="720"/>
        <w:jc w:val="both"/>
        <w:textAlignment w:val="auto"/>
        <w:rPr>
          <w:rFonts w:asciiTheme="minorHAnsi" w:hAnsiTheme="minorHAnsi" w:cstheme="minorHAnsi"/>
          <w:b/>
          <w:bCs/>
          <w:color w:val="000000"/>
        </w:rPr>
      </w:pPr>
      <w:r w:rsidRPr="00640CB3">
        <w:rPr>
          <w:rFonts w:asciiTheme="minorHAnsi" w:hAnsiTheme="minorHAnsi" w:cstheme="minorHAnsi"/>
          <w:color w:val="000000"/>
        </w:rPr>
        <w:t xml:space="preserve">dla części nr 1 - na kwotę netto w wysokości ............ zł + podatek VAT ...................... zł, czyli </w:t>
      </w:r>
      <w:r w:rsidRPr="00640CB3">
        <w:rPr>
          <w:rFonts w:asciiTheme="minorHAnsi" w:hAnsiTheme="minorHAnsi" w:cstheme="minorHAnsi"/>
          <w:b/>
          <w:bCs/>
          <w:color w:val="000000"/>
        </w:rPr>
        <w:t>brutto ........... zł (słownie złotych ; ....................................................…),</w:t>
      </w:r>
    </w:p>
    <w:p w14:paraId="541EC276" w14:textId="77777777" w:rsidR="00610E03" w:rsidRPr="00640CB3" w:rsidRDefault="00610E03" w:rsidP="00610E03">
      <w:pPr>
        <w:pStyle w:val="Standard"/>
        <w:tabs>
          <w:tab w:val="left" w:pos="-360"/>
        </w:tabs>
        <w:spacing w:line="200" w:lineRule="atLeast"/>
        <w:ind w:left="720"/>
        <w:jc w:val="both"/>
        <w:textAlignment w:val="auto"/>
        <w:rPr>
          <w:rFonts w:asciiTheme="minorHAnsi" w:hAnsiTheme="minorHAnsi" w:cstheme="minorHAnsi"/>
        </w:rPr>
      </w:pPr>
    </w:p>
    <w:p w14:paraId="3B171BA8" w14:textId="77777777" w:rsidR="00610E03" w:rsidRPr="00640CB3" w:rsidRDefault="00610E03" w:rsidP="00610E03">
      <w:pPr>
        <w:pStyle w:val="Standard"/>
        <w:tabs>
          <w:tab w:val="left" w:pos="-360"/>
        </w:tabs>
        <w:spacing w:line="200" w:lineRule="atLeast"/>
        <w:ind w:left="720"/>
        <w:jc w:val="both"/>
        <w:textAlignment w:val="auto"/>
        <w:rPr>
          <w:rFonts w:asciiTheme="minorHAnsi" w:hAnsiTheme="minorHAnsi" w:cstheme="minorHAnsi"/>
        </w:rPr>
      </w:pPr>
      <w:r w:rsidRPr="00640CB3">
        <w:rPr>
          <w:rFonts w:asciiTheme="minorHAnsi" w:hAnsiTheme="minorHAnsi" w:cstheme="minorHAnsi"/>
          <w:color w:val="000000"/>
        </w:rPr>
        <w:t xml:space="preserve">dla części nr 2 - na kwotę netto w wysokości ............ zł + podatek VAT ................…..... zł, czyli </w:t>
      </w:r>
      <w:r w:rsidRPr="00640CB3">
        <w:rPr>
          <w:rFonts w:asciiTheme="minorHAnsi" w:hAnsiTheme="minorHAnsi" w:cstheme="minorHAnsi"/>
          <w:b/>
          <w:bCs/>
          <w:color w:val="000000"/>
        </w:rPr>
        <w:t>brutto ........... zł (słownie złotych ;</w:t>
      </w:r>
      <w:r w:rsidRPr="00640CB3">
        <w:rPr>
          <w:rFonts w:asciiTheme="minorHAnsi" w:hAnsiTheme="minorHAnsi" w:cstheme="minorHAnsi"/>
          <w:color w:val="000000"/>
        </w:rPr>
        <w:t xml:space="preserve"> ....................................................…),</w:t>
      </w:r>
    </w:p>
    <w:p w14:paraId="1D5F7FF0" w14:textId="77777777" w:rsidR="00640CB3" w:rsidRDefault="00640CB3" w:rsidP="00640CB3">
      <w:pPr>
        <w:pStyle w:val="Akapitzlist"/>
        <w:spacing w:before="100" w:beforeAutospacing="1" w:after="100" w:afterAutospacing="1" w:line="240" w:lineRule="auto"/>
        <w:jc w:val="both"/>
      </w:pPr>
    </w:p>
    <w:p w14:paraId="73BBD082" w14:textId="77777777" w:rsidR="009D35F5" w:rsidRDefault="009D35F5" w:rsidP="002B5212">
      <w:pPr>
        <w:pStyle w:val="Akapitzlist"/>
        <w:numPr>
          <w:ilvl w:val="0"/>
          <w:numId w:val="5"/>
        </w:numPr>
        <w:spacing w:before="100" w:beforeAutospacing="1" w:after="100" w:afterAutospacing="1" w:line="240" w:lineRule="auto"/>
        <w:jc w:val="both"/>
      </w:pPr>
      <w:r>
        <w:t>Wynagrodzenie uwzględnia wszystkie koszty Wykonawcy niezbędne do prawidłow</w:t>
      </w:r>
      <w:r>
        <w:t>e</w:t>
      </w:r>
      <w:r>
        <w:t>go wykonania przedmiotu umowy, w szczególności koszty transportu, załadunku, ro</w:t>
      </w:r>
      <w:r>
        <w:t>z</w:t>
      </w:r>
      <w:r>
        <w:t>ładunku, ubezpieczenia sprzętu oraz koszty jego instalacji i konfiguracji w miejscu d</w:t>
      </w:r>
      <w:r>
        <w:t>o</w:t>
      </w:r>
      <w:r>
        <w:t>stawy , itp. i zaspokaja wszelkie roszczenia Wykonawcy wobec Zamawiającego z tyt</w:t>
      </w:r>
      <w:r>
        <w:t>u</w:t>
      </w:r>
      <w:r>
        <w:t xml:space="preserve">łu umowy. </w:t>
      </w:r>
    </w:p>
    <w:p w14:paraId="073AFF85" w14:textId="77777777" w:rsidR="009D35F5" w:rsidRDefault="009D35F5" w:rsidP="002B5212">
      <w:pPr>
        <w:pStyle w:val="Akapitzlist"/>
        <w:numPr>
          <w:ilvl w:val="0"/>
          <w:numId w:val="5"/>
        </w:numPr>
        <w:spacing w:before="100" w:beforeAutospacing="1" w:after="100" w:afterAutospacing="1" w:line="240" w:lineRule="auto"/>
        <w:jc w:val="both"/>
      </w:pPr>
      <w:r>
        <w:t>Ceny jednostkowe brutto poszczególnego sprzętu określone są w ofercie Wykonawcy - formularzu ofertowym stanowiącym załącznik nr 1 i są niezmienne przez cały okres obowiązywania umowy.</w:t>
      </w:r>
    </w:p>
    <w:p w14:paraId="7D694131" w14:textId="77777777" w:rsidR="000804E6" w:rsidRDefault="000804E6" w:rsidP="000804E6">
      <w:pPr>
        <w:pStyle w:val="Akapitzlist"/>
        <w:spacing w:before="100" w:beforeAutospacing="1" w:after="100" w:afterAutospacing="1" w:line="240" w:lineRule="auto"/>
        <w:jc w:val="both"/>
      </w:pPr>
    </w:p>
    <w:p w14:paraId="49F6F7A0" w14:textId="77777777" w:rsidR="00880BB9" w:rsidRDefault="00880BB9" w:rsidP="00880BB9">
      <w:pPr>
        <w:pStyle w:val="Akapitzlist"/>
        <w:spacing w:before="100" w:beforeAutospacing="1" w:after="100" w:afterAutospacing="1" w:line="240" w:lineRule="auto"/>
        <w:jc w:val="both"/>
      </w:pPr>
    </w:p>
    <w:p w14:paraId="228694A9" w14:textId="77777777" w:rsidR="00880BB9" w:rsidRDefault="00880BB9" w:rsidP="00880BB9">
      <w:pPr>
        <w:pStyle w:val="Akapitzlist"/>
        <w:spacing w:before="100" w:beforeAutospacing="1" w:after="100" w:afterAutospacing="1" w:line="240" w:lineRule="auto"/>
        <w:jc w:val="center"/>
        <w:rPr>
          <w:rFonts w:eastAsia="Times New Roman" w:cstheme="minorHAnsi"/>
          <w:b/>
          <w:szCs w:val="24"/>
          <w:lang w:eastAsia="pl-PL"/>
        </w:rPr>
      </w:pPr>
      <w:r>
        <w:rPr>
          <w:rFonts w:eastAsia="Times New Roman" w:cstheme="minorHAnsi"/>
          <w:b/>
          <w:szCs w:val="24"/>
          <w:lang w:eastAsia="pl-PL"/>
        </w:rPr>
        <w:t xml:space="preserve">§ </w:t>
      </w:r>
      <w:r w:rsidR="00F707CF">
        <w:rPr>
          <w:rFonts w:eastAsia="Times New Roman" w:cstheme="minorHAnsi"/>
          <w:b/>
          <w:szCs w:val="24"/>
          <w:lang w:eastAsia="pl-PL"/>
        </w:rPr>
        <w:t>8</w:t>
      </w:r>
      <w:r w:rsidRPr="00886D6E">
        <w:rPr>
          <w:rFonts w:eastAsia="Times New Roman" w:cstheme="minorHAnsi"/>
          <w:b/>
          <w:szCs w:val="24"/>
          <w:lang w:eastAsia="pl-PL"/>
        </w:rPr>
        <w:t xml:space="preserve">. </w:t>
      </w:r>
      <w:r>
        <w:rPr>
          <w:rFonts w:eastAsia="Times New Roman" w:cstheme="minorHAnsi"/>
          <w:b/>
          <w:szCs w:val="24"/>
          <w:lang w:eastAsia="pl-PL"/>
        </w:rPr>
        <w:t>Płatności</w:t>
      </w:r>
    </w:p>
    <w:p w14:paraId="2001E193" w14:textId="77777777" w:rsidR="00880BB9" w:rsidRPr="000804E6"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Zapłata wynagrodzenia należnego Wykonawcy za dostarczony sprzęt nastąpi przel</w:t>
      </w:r>
      <w:r>
        <w:t>e</w:t>
      </w:r>
      <w:r>
        <w:t>wem w terminie 14 dni od daty otrzymania przez Zamawiającego prawidłowo wyst</w:t>
      </w:r>
      <w:r>
        <w:t>a</w:t>
      </w:r>
      <w:r>
        <w:t>wionej faktury, na rachunek bankowy podany w tej fakturze.</w:t>
      </w:r>
    </w:p>
    <w:p w14:paraId="03379780" w14:textId="77777777" w:rsidR="000804E6" w:rsidRPr="000804E6" w:rsidRDefault="000804E6" w:rsidP="000804E6">
      <w:pPr>
        <w:pStyle w:val="Standard"/>
        <w:numPr>
          <w:ilvl w:val="0"/>
          <w:numId w:val="6"/>
        </w:numPr>
        <w:tabs>
          <w:tab w:val="left" w:pos="0"/>
        </w:tabs>
        <w:autoSpaceDE w:val="0"/>
        <w:spacing w:line="200" w:lineRule="atLeast"/>
        <w:jc w:val="both"/>
        <w:textAlignment w:val="auto"/>
        <w:rPr>
          <w:rFonts w:asciiTheme="minorHAnsi" w:eastAsia="Times New Roman CE" w:hAnsiTheme="minorHAnsi" w:cstheme="minorHAnsi"/>
        </w:rPr>
      </w:pPr>
      <w:r w:rsidRPr="000804E6">
        <w:rPr>
          <w:rFonts w:asciiTheme="minorHAnsi" w:eastAsia="Times New Roman CE" w:hAnsiTheme="minorHAnsi" w:cstheme="minorHAnsi"/>
        </w:rPr>
        <w:t>Podstawą do wystawienia faktury przez Wykonawcę będzie protokół odbioru dostawy sporządzony przez Zamawiającego i podpisany przez strony. Możliwe jest wystawienie częściowej faktury po dokonaniu dostawy częściowej i jej odbiorze. Dopuszcza się płatność częściową, podzieloną na dwie części (faktury).</w:t>
      </w:r>
    </w:p>
    <w:p w14:paraId="06BBCDD7"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Podstawą do wystawienia przez Wykonawcę faktury za zrealizowaną dostawę będzie zatwierdzony przez Zamawiającego bez zastrzeżeń protokół odbioru całościowego (końcowego) sporządzony na postawie protokołów częściowych –bez uwag.</w:t>
      </w:r>
    </w:p>
    <w:p w14:paraId="6DD45765"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Wykonawca wystawi fakturę VAT z podaniem cen jednostkowych dostarczonego sprzętu, zgodnie z wykazem zawartym w ofercie Wykonawcy - formularz cenowy st</w:t>
      </w:r>
      <w:r>
        <w:t>a</w:t>
      </w:r>
      <w:r>
        <w:t>nowiący załącznik nr 2</w:t>
      </w:r>
      <w:r w:rsidR="002847C5">
        <w:t xml:space="preserve"> do umowy</w:t>
      </w:r>
      <w:r>
        <w:t xml:space="preserve"> . </w:t>
      </w:r>
    </w:p>
    <w:p w14:paraId="0629A78F"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W treści faktury obowiązkowo jako nabywca wskazana zostanie Miasto Skierniewice ul. Rynek 1, 96-100 Skierniewice, NIP</w:t>
      </w:r>
      <w:r w:rsidR="002847C5">
        <w:t xml:space="preserve"> </w:t>
      </w:r>
      <w:r>
        <w:t>836-18-35-552, zaś jako odbiorca /płatnik - Szkoła Podstawowa nr 9 im. Marii Grzegorzewskiej ul. Tetmajera 7 96-100 Skierni</w:t>
      </w:r>
      <w:r>
        <w:t>e</w:t>
      </w:r>
      <w:r>
        <w:t>wice</w:t>
      </w:r>
    </w:p>
    <w:p w14:paraId="070DD678"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Za prawidłowe ustalenie mechanizmu naliczania i stawki podatku od towarów i usług (VAT) odpowiada Wykonawca. W przypadku błędnego określenia przez Wykonawcę sposobu opodatkowania podatkiem podatku od towarów i usług (VAT), Wykonawca poniesie koszty tego podatku oraz odsetek od zaległości podatkowych, które powst</w:t>
      </w:r>
      <w:r>
        <w:t>a</w:t>
      </w:r>
      <w:r>
        <w:t>ną w stosunku do Zamawiającego na skutek błędnego naliczenie podatku od tow</w:t>
      </w:r>
      <w:r>
        <w:t>a</w:t>
      </w:r>
      <w:r>
        <w:t xml:space="preserve">rów i usług (VAT). </w:t>
      </w:r>
    </w:p>
    <w:p w14:paraId="38E971F1"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 xml:space="preserve">Za dzień zapłaty wynagrodzenia przyjmuje się datę obciążenia rachunku bankowego Zamawiającego. </w:t>
      </w:r>
    </w:p>
    <w:p w14:paraId="6EC4F4CD"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lastRenderedPageBreak/>
        <w:t>Wykonawca nie może dokonać cesji wierzytelności powstałych w związku z realizacją niniejszej umowy na rzecz osoby trzeciej bez pisemnej zgody Zamawiającego.</w:t>
      </w:r>
    </w:p>
    <w:p w14:paraId="14F05CE7" w14:textId="77777777" w:rsidR="00880BB9" w:rsidRPr="002B5212" w:rsidRDefault="00AA3A0F"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rsidRPr="002B5212">
        <w:t>Miasto Skierniewice</w:t>
      </w:r>
      <w:r w:rsidR="00880BB9" w:rsidRPr="002B5212">
        <w:t xml:space="preserve"> oświadcza, że zapłata za dostarczony towar bądź zrealizowaną usługę nastąpi wyłącznie na konto zgłoszone do wykazu rachunków bankowych, o których mowa w art.96b ustawy o VAT, pod rygorem odmowy zapłaty w przypadku braku jego zgłoszenia, o czym Wykonawca został poinformowany i nie wnosi żadnych zastrzeżeń. 9. W przypadku gdy Wykonawca nie wyraża zgody na zapis, o którym mowa w ust.8 zobowiązany jest do podpisania oświadczenia, którego wzór stanowi załącznik nr 1 do niniejszej umowy.</w:t>
      </w:r>
    </w:p>
    <w:p w14:paraId="6428CA48" w14:textId="77777777" w:rsidR="00AA3A0F" w:rsidRDefault="00AA3A0F" w:rsidP="00AA3A0F">
      <w:pPr>
        <w:pStyle w:val="Akapitzlist"/>
        <w:spacing w:before="100" w:beforeAutospacing="1" w:after="100" w:afterAutospacing="1" w:line="240" w:lineRule="auto"/>
        <w:rPr>
          <w:rFonts w:eastAsia="Times New Roman" w:cstheme="minorHAnsi"/>
          <w:b/>
          <w:szCs w:val="24"/>
          <w:lang w:eastAsia="pl-PL"/>
        </w:rPr>
      </w:pPr>
    </w:p>
    <w:p w14:paraId="0BE5071F" w14:textId="77777777" w:rsidR="002B5212" w:rsidRDefault="002B5212" w:rsidP="002B5212">
      <w:pPr>
        <w:pStyle w:val="Akapitzlist"/>
        <w:spacing w:before="100" w:beforeAutospacing="1" w:after="100" w:afterAutospacing="1" w:line="240" w:lineRule="auto"/>
        <w:jc w:val="center"/>
        <w:rPr>
          <w:rFonts w:eastAsia="Times New Roman" w:cstheme="minorHAnsi"/>
          <w:b/>
          <w:szCs w:val="24"/>
          <w:lang w:eastAsia="pl-PL"/>
        </w:rPr>
      </w:pPr>
      <w:r>
        <w:rPr>
          <w:rFonts w:eastAsia="Times New Roman" w:cstheme="minorHAnsi"/>
          <w:b/>
          <w:szCs w:val="24"/>
          <w:lang w:eastAsia="pl-PL"/>
        </w:rPr>
        <w:t>§ 9</w:t>
      </w:r>
      <w:r w:rsidRPr="00886D6E">
        <w:rPr>
          <w:rFonts w:eastAsia="Times New Roman" w:cstheme="minorHAnsi"/>
          <w:b/>
          <w:szCs w:val="24"/>
          <w:lang w:eastAsia="pl-PL"/>
        </w:rPr>
        <w:t xml:space="preserve">. </w:t>
      </w:r>
      <w:r>
        <w:rPr>
          <w:rFonts w:eastAsia="Times New Roman" w:cstheme="minorHAnsi"/>
          <w:b/>
          <w:szCs w:val="24"/>
          <w:lang w:eastAsia="pl-PL"/>
        </w:rPr>
        <w:t>Zabezpieczenie zaliczki</w:t>
      </w:r>
    </w:p>
    <w:p w14:paraId="6C4EF75E" w14:textId="77777777" w:rsidR="002B5212" w:rsidRDefault="002B5212" w:rsidP="002B5212">
      <w:pPr>
        <w:pStyle w:val="Akapitzlist"/>
        <w:spacing w:before="100" w:beforeAutospacing="1" w:after="100" w:afterAutospacing="1" w:line="240" w:lineRule="auto"/>
        <w:jc w:val="center"/>
        <w:rPr>
          <w:rFonts w:eastAsia="Times New Roman" w:cstheme="minorHAnsi"/>
          <w:b/>
          <w:szCs w:val="24"/>
          <w:lang w:eastAsia="pl-PL"/>
        </w:rPr>
      </w:pPr>
    </w:p>
    <w:p w14:paraId="2C74B973" w14:textId="77777777" w:rsidR="002B5212" w:rsidRPr="002B5212" w:rsidRDefault="002B5212" w:rsidP="002B5212">
      <w:pPr>
        <w:pStyle w:val="Akapitzlist"/>
        <w:numPr>
          <w:ilvl w:val="0"/>
          <w:numId w:val="14"/>
        </w:numPr>
        <w:tabs>
          <w:tab w:val="clear" w:pos="360"/>
        </w:tabs>
        <w:spacing w:after="0" w:line="240" w:lineRule="auto"/>
        <w:ind w:left="709"/>
        <w:jc w:val="both"/>
        <w:rPr>
          <w:rFonts w:cstheme="minorHAnsi"/>
          <w:b/>
        </w:rPr>
      </w:pPr>
      <w:r w:rsidRPr="002B5212">
        <w:rPr>
          <w:rFonts w:cstheme="minorHAnsi"/>
        </w:rPr>
        <w:t xml:space="preserve">Wykonawca wniesie zabezpieczenie rozliczenia zaliczki   w formie </w:t>
      </w:r>
      <w:r w:rsidRPr="002B5212">
        <w:rPr>
          <w:rFonts w:cstheme="minorHAnsi"/>
          <w:b/>
          <w:bCs/>
        </w:rPr>
        <w:t>……….</w:t>
      </w:r>
      <w:r w:rsidRPr="002B5212">
        <w:rPr>
          <w:rFonts w:cstheme="minorHAnsi"/>
        </w:rPr>
        <w:t xml:space="preserve"> w wysokości 60% ceny ofertowej brutto, tj. </w:t>
      </w:r>
      <w:r w:rsidRPr="002B5212">
        <w:rPr>
          <w:rFonts w:cstheme="minorHAnsi"/>
          <w:b/>
          <w:bCs/>
        </w:rPr>
        <w:t>………….</w:t>
      </w:r>
      <w:r w:rsidRPr="002B5212">
        <w:rPr>
          <w:rFonts w:cstheme="minorHAnsi"/>
        </w:rPr>
        <w:t>, słownie: (………………).</w:t>
      </w:r>
    </w:p>
    <w:p w14:paraId="14FB44A0" w14:textId="77777777" w:rsidR="002B5212" w:rsidRPr="002B5212" w:rsidRDefault="002B5212" w:rsidP="002B5212">
      <w:pPr>
        <w:pStyle w:val="Tekstpodstawowy31"/>
        <w:numPr>
          <w:ilvl w:val="0"/>
          <w:numId w:val="14"/>
        </w:numPr>
        <w:tabs>
          <w:tab w:val="clear" w:pos="360"/>
        </w:tabs>
        <w:overflowPunct w:val="0"/>
        <w:autoSpaceDE w:val="0"/>
        <w:spacing w:after="0"/>
        <w:ind w:left="709"/>
        <w:jc w:val="both"/>
        <w:textAlignment w:val="baseline"/>
        <w:rPr>
          <w:rFonts w:asciiTheme="minorHAnsi" w:eastAsia="SimSun" w:hAnsiTheme="minorHAnsi" w:cstheme="minorHAnsi"/>
          <w:b/>
          <w:kern w:val="3"/>
          <w:sz w:val="24"/>
          <w:szCs w:val="24"/>
          <w:lang w:bidi="hi-IN"/>
        </w:rPr>
      </w:pPr>
      <w:r w:rsidRPr="002B5212">
        <w:rPr>
          <w:rFonts w:asciiTheme="minorHAnsi" w:hAnsiTheme="minorHAnsi" w:cstheme="minorHAnsi"/>
          <w:sz w:val="24"/>
          <w:szCs w:val="24"/>
        </w:rPr>
        <w:t>Gwarancja  rozliczenia zaliczki stanowić będzie podstawę wypłaty zaliczki i musi obejmować okres od  dnia wypłaty zaliczki do 30 dni od terminu realizacji przedmiotu umowy, o którym mowa w §3 niniejszej umowy.</w:t>
      </w:r>
    </w:p>
    <w:p w14:paraId="06846B6C" w14:textId="77777777" w:rsidR="002B5212" w:rsidRDefault="002B5212" w:rsidP="002B5212">
      <w:pPr>
        <w:pStyle w:val="Akapitzlist"/>
        <w:spacing w:before="100" w:beforeAutospacing="1" w:after="100" w:afterAutospacing="1" w:line="240" w:lineRule="auto"/>
        <w:jc w:val="center"/>
        <w:rPr>
          <w:rFonts w:eastAsia="Times New Roman" w:cstheme="minorHAnsi"/>
          <w:b/>
          <w:szCs w:val="24"/>
          <w:lang w:eastAsia="pl-PL"/>
        </w:rPr>
      </w:pPr>
    </w:p>
    <w:p w14:paraId="3CFE7E2C" w14:textId="77777777" w:rsidR="00AA3A0F" w:rsidRDefault="002B5212" w:rsidP="00AA3A0F">
      <w:pPr>
        <w:pStyle w:val="Akapitzlist"/>
        <w:spacing w:before="100" w:beforeAutospacing="1" w:after="100" w:afterAutospacing="1" w:line="240" w:lineRule="auto"/>
        <w:jc w:val="center"/>
        <w:rPr>
          <w:rFonts w:eastAsia="Times New Roman" w:cstheme="minorHAnsi"/>
          <w:b/>
          <w:szCs w:val="24"/>
          <w:lang w:eastAsia="pl-PL"/>
        </w:rPr>
      </w:pPr>
      <w:r>
        <w:rPr>
          <w:rFonts w:eastAsia="Times New Roman" w:cstheme="minorHAnsi"/>
          <w:b/>
          <w:szCs w:val="24"/>
          <w:lang w:eastAsia="pl-PL"/>
        </w:rPr>
        <w:t>§ 10</w:t>
      </w:r>
      <w:r w:rsidR="00AA3A0F" w:rsidRPr="00886D6E">
        <w:rPr>
          <w:rFonts w:eastAsia="Times New Roman" w:cstheme="minorHAnsi"/>
          <w:b/>
          <w:szCs w:val="24"/>
          <w:lang w:eastAsia="pl-PL"/>
        </w:rPr>
        <w:t xml:space="preserve">. </w:t>
      </w:r>
      <w:r w:rsidR="00AA3A0F">
        <w:rPr>
          <w:rFonts w:eastAsia="Times New Roman" w:cstheme="minorHAnsi"/>
          <w:b/>
          <w:szCs w:val="24"/>
          <w:lang w:eastAsia="pl-PL"/>
        </w:rPr>
        <w:t>Kary umowne</w:t>
      </w:r>
    </w:p>
    <w:p w14:paraId="0A3B28D7" w14:textId="77777777" w:rsidR="00AA3A0F" w:rsidRDefault="00AA3A0F" w:rsidP="00AA3A0F">
      <w:pPr>
        <w:pStyle w:val="Akapitzlist"/>
        <w:spacing w:before="100" w:beforeAutospacing="1" w:after="100" w:afterAutospacing="1" w:line="240" w:lineRule="auto"/>
        <w:rPr>
          <w:rFonts w:eastAsia="Times New Roman" w:cstheme="minorHAnsi"/>
          <w:b/>
          <w:szCs w:val="24"/>
          <w:lang w:eastAsia="pl-PL"/>
        </w:rPr>
      </w:pPr>
    </w:p>
    <w:p w14:paraId="1A9A8531" w14:textId="77777777" w:rsidR="00AA3A0F" w:rsidRPr="00AA3A0F" w:rsidRDefault="00AA3A0F" w:rsidP="002B5212">
      <w:pPr>
        <w:pStyle w:val="Akapitzlist"/>
        <w:numPr>
          <w:ilvl w:val="0"/>
          <w:numId w:val="7"/>
        </w:numPr>
        <w:spacing w:before="100" w:beforeAutospacing="1" w:after="100" w:afterAutospacing="1" w:line="240" w:lineRule="auto"/>
        <w:jc w:val="both"/>
        <w:rPr>
          <w:rFonts w:eastAsia="Times New Roman" w:cstheme="minorHAnsi"/>
          <w:b/>
          <w:szCs w:val="24"/>
          <w:lang w:eastAsia="pl-PL"/>
        </w:rPr>
      </w:pPr>
      <w:r>
        <w:t>Wykonawca zapłaci Zamawiającemu karę umowną w następujących przypadkach                 i wysokości:</w:t>
      </w:r>
    </w:p>
    <w:p w14:paraId="34F46E69" w14:textId="77777777" w:rsidR="00AA3A0F" w:rsidRDefault="00AA3A0F" w:rsidP="00AA3A0F">
      <w:pPr>
        <w:pStyle w:val="Akapitzlist"/>
        <w:spacing w:before="100" w:beforeAutospacing="1" w:after="100" w:afterAutospacing="1" w:line="240" w:lineRule="auto"/>
        <w:jc w:val="both"/>
      </w:pPr>
      <w:r>
        <w:t>1) w razie zwłoki w terminowym dostarczeniu sprzętu – w wysokości po 1% łącznego wynagrodzenia brutto Wykonawcy, o którym mowa w § 7 ust. 1, za każdy dzień zwł</w:t>
      </w:r>
      <w:r>
        <w:t>o</w:t>
      </w:r>
      <w:r>
        <w:t xml:space="preserve">ki, </w:t>
      </w:r>
    </w:p>
    <w:p w14:paraId="203C822C" w14:textId="77777777" w:rsidR="00AA3A0F" w:rsidRDefault="00AA3A0F" w:rsidP="00AA3A0F">
      <w:pPr>
        <w:pStyle w:val="Akapitzlist"/>
        <w:spacing w:before="100" w:beforeAutospacing="1" w:after="100" w:afterAutospacing="1" w:line="240" w:lineRule="auto"/>
        <w:jc w:val="both"/>
      </w:pPr>
      <w:r>
        <w:t>2) w razie zwłoki w terminowym usunięciu stwierdzonych w procesie odbioru ni</w:t>
      </w:r>
      <w:r>
        <w:t>e</w:t>
      </w:r>
      <w:r>
        <w:t>zgodności rodzajowych, braków ilościowych i/lub wad - niezgodności jakościowych dostarczonego sprzętu – w wysokości po 1% łącznego wynagrodzenia brutto Wyk</w:t>
      </w:r>
      <w:r>
        <w:t>o</w:t>
      </w:r>
      <w:r>
        <w:t xml:space="preserve">nawcy, o którym mowa w § 7 ust. 1, za każdy dzień zwłoki, </w:t>
      </w:r>
    </w:p>
    <w:p w14:paraId="4C5A8529" w14:textId="77777777" w:rsidR="00AA3A0F" w:rsidRDefault="00AA3A0F" w:rsidP="00AA3A0F">
      <w:pPr>
        <w:pStyle w:val="Akapitzlist"/>
        <w:spacing w:before="100" w:beforeAutospacing="1" w:after="100" w:afterAutospacing="1" w:line="240" w:lineRule="auto"/>
        <w:jc w:val="both"/>
      </w:pPr>
      <w:r>
        <w:t>3) w razie zwłoki w terminowym usunięciu wad sprzętu lub/i wymianie wadliwego sprzętu na wolny od wad w ramach gwarancji – w wysokości 20% wartości ceny je</w:t>
      </w:r>
      <w:r>
        <w:t>d</w:t>
      </w:r>
      <w:r>
        <w:t xml:space="preserve">nostkowej brutto wadliwego sprzętu, określonej w ofercie Wykonawcy - formularzu cenowym stanowiącym </w:t>
      </w:r>
      <w:r w:rsidRPr="00FF09C5">
        <w:t xml:space="preserve">załącznik nr </w:t>
      </w:r>
      <w:r w:rsidR="00FF09C5">
        <w:t>2 do</w:t>
      </w:r>
      <w:r>
        <w:t xml:space="preserve"> umowy , za każdy dzień zwłoki w naprawie wadliwego sprzętu i/lub za każdy dzień zwłoki w wymianie wadliwego sprzętu, </w:t>
      </w:r>
    </w:p>
    <w:p w14:paraId="47B3520E" w14:textId="77777777" w:rsidR="00AA3A0F" w:rsidRDefault="00AA3A0F" w:rsidP="00AA3A0F">
      <w:pPr>
        <w:pStyle w:val="Akapitzlist"/>
        <w:spacing w:before="100" w:beforeAutospacing="1" w:after="100" w:afterAutospacing="1" w:line="240" w:lineRule="auto"/>
        <w:jc w:val="both"/>
      </w:pPr>
      <w:r>
        <w:t>4) za każdy przypadek naruszenia przez Wykonawcę któregokolwiek z istotnych p</w:t>
      </w:r>
      <w:r>
        <w:t>o</w:t>
      </w:r>
      <w:r>
        <w:t xml:space="preserve">stanowień umowy mający miejsce po uprzednim pisemnym wezwaniu Wykonawcy do zaprzestania naruszenia i jego naprawienia we wskazanym terminie – w wysokości po 1% łącznego wynagrodzenia brutto Wykonawcy, o którym mowa w § 7 ust. 1, </w:t>
      </w:r>
    </w:p>
    <w:p w14:paraId="455FCCF6" w14:textId="77777777" w:rsidR="00AA3A0F" w:rsidRDefault="00AA3A0F" w:rsidP="00AA3A0F">
      <w:pPr>
        <w:pStyle w:val="Akapitzlist"/>
        <w:spacing w:before="100" w:beforeAutospacing="1" w:after="100" w:afterAutospacing="1" w:line="240" w:lineRule="auto"/>
        <w:jc w:val="both"/>
      </w:pPr>
      <w:r>
        <w:t>5) w razie odstąpienia od umowy przez Zamawiającego z przyczyn leżących po stronie Wykonawcy - w wysokości 20% łącznego wynagrodzenia brutto Wykonawcy, o kt</w:t>
      </w:r>
      <w:r>
        <w:t>ó</w:t>
      </w:r>
      <w:r>
        <w:t xml:space="preserve">rym mowa w § 7 ust. 1, </w:t>
      </w:r>
    </w:p>
    <w:p w14:paraId="0746C619" w14:textId="77777777" w:rsidR="00AA3A0F" w:rsidRDefault="00AA3A0F" w:rsidP="00AA3A0F">
      <w:pPr>
        <w:pStyle w:val="Akapitzlist"/>
        <w:spacing w:before="100" w:beforeAutospacing="1" w:after="100" w:afterAutospacing="1" w:line="240" w:lineRule="auto"/>
        <w:jc w:val="both"/>
      </w:pPr>
      <w:r>
        <w:t>6) w razie odstąpienia od umowy przez Wykonawcę z przyczyn nieleżących po stronie Zamawiającego - w wysokości 20% łącznego wynagrodzenia brutto Wykonawcy, o którym mowa w § 7 ust. 1.</w:t>
      </w:r>
    </w:p>
    <w:p w14:paraId="412A608F" w14:textId="77777777" w:rsidR="00AA3A0F" w:rsidRPr="00AA3A0F" w:rsidRDefault="00AA3A0F" w:rsidP="002B5212">
      <w:pPr>
        <w:pStyle w:val="Akapitzlist"/>
        <w:numPr>
          <w:ilvl w:val="0"/>
          <w:numId w:val="7"/>
        </w:numPr>
        <w:spacing w:before="100" w:beforeAutospacing="1" w:after="100" w:afterAutospacing="1" w:line="240" w:lineRule="auto"/>
        <w:jc w:val="both"/>
        <w:rPr>
          <w:rFonts w:eastAsia="Times New Roman" w:cstheme="minorHAnsi"/>
          <w:b/>
          <w:szCs w:val="24"/>
          <w:lang w:eastAsia="pl-PL"/>
        </w:rPr>
      </w:pPr>
      <w:r>
        <w:t>Wykonawca zapłaci Zamawiającemu naliczone zgodnie z ust. 1 kary umowne w te</w:t>
      </w:r>
      <w:r>
        <w:t>r</w:t>
      </w:r>
      <w:r>
        <w:t xml:space="preserve">minie 7 dni od daty wystąpienia przez Zamawiającego z żądaniem ich zapłaty, z tym </w:t>
      </w:r>
      <w:r>
        <w:lastRenderedPageBreak/>
        <w:t xml:space="preserve">że Wykonawca wyraża zgodę na potrącenie przez Zamawiającego naliczonych kar umownych z wynagrodzenia przysługującego Wykonawcy z tytułu wykonania umowy, a wybór sposobu ich zapłaty należy do Zamawiającego. </w:t>
      </w:r>
    </w:p>
    <w:p w14:paraId="11C71FA0" w14:textId="77777777" w:rsidR="00AA3A0F" w:rsidRPr="00AA3A0F" w:rsidRDefault="00AA3A0F" w:rsidP="002B5212">
      <w:pPr>
        <w:pStyle w:val="Akapitzlist"/>
        <w:numPr>
          <w:ilvl w:val="0"/>
          <w:numId w:val="7"/>
        </w:numPr>
        <w:spacing w:before="100" w:beforeAutospacing="1" w:after="100" w:afterAutospacing="1" w:line="240" w:lineRule="auto"/>
        <w:jc w:val="both"/>
        <w:rPr>
          <w:rFonts w:eastAsia="Times New Roman" w:cstheme="minorHAnsi"/>
          <w:b/>
          <w:szCs w:val="24"/>
          <w:lang w:eastAsia="pl-PL"/>
        </w:rPr>
      </w:pPr>
      <w:r>
        <w:t>Wykonawca zapłaci Zamawiającemu naliczone zgodnie z ust. 1 kary umowne w te</w:t>
      </w:r>
      <w:r>
        <w:t>r</w:t>
      </w:r>
      <w:r>
        <w:t>minie 7 dni od daty wystąpienia przez Zamawiającego z żądaniem ich zapłaty, z tym że Wykonawca wyraża zgodę na potrącenie przez Zamawiającego naliczonych kar umownych z wynagrodzenia przysługującego Wykonawcy z tytułu wykonania umowy, a wybór sposobu ich zapłaty należy do Zamawiającego.</w:t>
      </w:r>
    </w:p>
    <w:p w14:paraId="1F14F027" w14:textId="77777777" w:rsidR="00AA3A0F" w:rsidRPr="00BE3690" w:rsidRDefault="00AA3A0F" w:rsidP="002B5212">
      <w:pPr>
        <w:pStyle w:val="Akapitzlist"/>
        <w:numPr>
          <w:ilvl w:val="0"/>
          <w:numId w:val="7"/>
        </w:numPr>
        <w:spacing w:before="100" w:beforeAutospacing="1" w:after="100" w:afterAutospacing="1" w:line="240" w:lineRule="auto"/>
        <w:jc w:val="both"/>
        <w:rPr>
          <w:rFonts w:eastAsia="Times New Roman" w:cstheme="minorHAnsi"/>
          <w:b/>
          <w:szCs w:val="24"/>
          <w:lang w:eastAsia="pl-PL"/>
        </w:rPr>
      </w:pPr>
      <w:r>
        <w:t>Zamawiający zastrzega sobie prawo dochodzenia od Wykonawcy na zasadach ogó</w:t>
      </w:r>
      <w:r>
        <w:t>l</w:t>
      </w:r>
      <w:r>
        <w:t>nych odszkodowania uzupełniającego przewyższającego wysokość zastrzeżonych kar umownych. 5. Łączna maksymalna wysokość kar umownych, o których mowa w ust. 1 nie może przekroczyć 25% łącznego wynagrodzenia brutto Wykonawcy, o którym mowa w § 7 ust. 1</w:t>
      </w:r>
    </w:p>
    <w:p w14:paraId="014DD666" w14:textId="77777777" w:rsidR="00BE3690" w:rsidRDefault="00BE3690" w:rsidP="00BE3690">
      <w:pPr>
        <w:pStyle w:val="Akapitzlist"/>
        <w:spacing w:before="100" w:beforeAutospacing="1" w:after="100" w:afterAutospacing="1" w:line="240" w:lineRule="auto"/>
        <w:jc w:val="both"/>
      </w:pPr>
    </w:p>
    <w:p w14:paraId="2226AC72" w14:textId="77777777" w:rsidR="00BE3690" w:rsidRDefault="00BE3690" w:rsidP="00BE3690">
      <w:pPr>
        <w:pStyle w:val="Akapitzlist"/>
        <w:spacing w:before="100" w:beforeAutospacing="1" w:after="100" w:afterAutospacing="1" w:line="240" w:lineRule="auto"/>
        <w:jc w:val="both"/>
      </w:pPr>
    </w:p>
    <w:p w14:paraId="40B25D65" w14:textId="77777777" w:rsidR="00BE3690" w:rsidRDefault="002B5212" w:rsidP="00BE3690">
      <w:pPr>
        <w:pStyle w:val="Akapitzlist"/>
        <w:spacing w:before="100" w:beforeAutospacing="1" w:after="100" w:afterAutospacing="1" w:line="240" w:lineRule="auto"/>
        <w:jc w:val="center"/>
        <w:rPr>
          <w:b/>
        </w:rPr>
      </w:pPr>
      <w:r>
        <w:rPr>
          <w:b/>
        </w:rPr>
        <w:t>§ 11</w:t>
      </w:r>
      <w:r w:rsidR="00BE3690" w:rsidRPr="00BE3690">
        <w:rPr>
          <w:b/>
        </w:rPr>
        <w:t>. Odstąpienie od umowy</w:t>
      </w:r>
    </w:p>
    <w:p w14:paraId="15B5B1B7" w14:textId="77777777" w:rsidR="00BE3690" w:rsidRDefault="00BE3690" w:rsidP="00BE3690">
      <w:pPr>
        <w:pStyle w:val="Akapitzlist"/>
        <w:spacing w:before="100" w:beforeAutospacing="1" w:after="100" w:afterAutospacing="1" w:line="240" w:lineRule="auto"/>
        <w:jc w:val="center"/>
        <w:rPr>
          <w:b/>
        </w:rPr>
      </w:pPr>
    </w:p>
    <w:p w14:paraId="766F7652" w14:textId="77777777" w:rsidR="00BE3690" w:rsidRPr="00BE3690" w:rsidRDefault="00BE3690" w:rsidP="002B5212">
      <w:pPr>
        <w:pStyle w:val="Akapitzlist"/>
        <w:numPr>
          <w:ilvl w:val="0"/>
          <w:numId w:val="8"/>
        </w:numPr>
        <w:spacing w:before="100" w:beforeAutospacing="1" w:after="100" w:afterAutospacing="1" w:line="240" w:lineRule="auto"/>
        <w:jc w:val="both"/>
        <w:rPr>
          <w:rFonts w:eastAsia="Times New Roman" w:cstheme="minorHAnsi"/>
          <w:b/>
          <w:szCs w:val="24"/>
          <w:lang w:eastAsia="pl-PL"/>
        </w:rPr>
      </w:pPr>
      <w:r>
        <w:t>Oprócz przypadków wymienionych w Kodeksie cywilnym oraz innych przepisach pr</w:t>
      </w:r>
      <w:r>
        <w:t>a</w:t>
      </w:r>
      <w:r>
        <w:t xml:space="preserve">wa, Zamawiającemu przysługuje prawo do odstąpienia od umowy: </w:t>
      </w:r>
    </w:p>
    <w:p w14:paraId="2D1B1483" w14:textId="77777777" w:rsidR="00BE3690" w:rsidRDefault="00BE3690" w:rsidP="00BE3690">
      <w:pPr>
        <w:pStyle w:val="Akapitzlist"/>
        <w:spacing w:before="100" w:beforeAutospacing="1" w:after="100" w:afterAutospacing="1" w:line="240" w:lineRule="auto"/>
        <w:jc w:val="both"/>
      </w:pPr>
      <w:r>
        <w:t>1) w razie zgłoszenia do sądu wniosku o upadłość lub rozwiązania firmy Wykonawcy; 2) w razie wydania nakazu zajęcia majątku Wykonawcy,</w:t>
      </w:r>
    </w:p>
    <w:p w14:paraId="02EEAEA6" w14:textId="77777777" w:rsidR="00BE3690" w:rsidRDefault="00BE3690" w:rsidP="00BE3690">
      <w:pPr>
        <w:pStyle w:val="Akapitzlist"/>
        <w:spacing w:before="100" w:beforeAutospacing="1" w:after="100" w:afterAutospacing="1" w:line="240" w:lineRule="auto"/>
        <w:jc w:val="both"/>
      </w:pPr>
      <w:r>
        <w:t>3) gdy Wykonawca realizuje przedmiot umowy niezgodnie z postanowieniami um</w:t>
      </w:r>
      <w:r>
        <w:t>o</w:t>
      </w:r>
      <w:r>
        <w:t xml:space="preserve">wy; </w:t>
      </w:r>
    </w:p>
    <w:p w14:paraId="19AECD9B" w14:textId="77777777" w:rsidR="00BE3690" w:rsidRDefault="00BE3690" w:rsidP="00BE3690">
      <w:pPr>
        <w:pStyle w:val="Akapitzlist"/>
        <w:spacing w:before="100" w:beforeAutospacing="1" w:after="100" w:afterAutospacing="1" w:line="240" w:lineRule="auto"/>
        <w:jc w:val="both"/>
      </w:pPr>
      <w:r>
        <w:t xml:space="preserve">4) gdy Wykonawca, mimo wezwania Zamawiającego złożonego na piśmie wraz z wskazaniem 7 - dniowego terminu, nadal nie wywiązuje się z zadeklarowanych w ofercie zobowiązań, które były podstawą do wyboru jego oferty w postępowaniu przetargowym, w wyniku którego zawarto umowę, </w:t>
      </w:r>
    </w:p>
    <w:p w14:paraId="621268BC" w14:textId="77777777" w:rsidR="00BE3690" w:rsidRDefault="00BE3690" w:rsidP="00BE3690">
      <w:pPr>
        <w:pStyle w:val="Akapitzlist"/>
        <w:spacing w:before="100" w:beforeAutospacing="1" w:after="100" w:afterAutospacing="1" w:line="240" w:lineRule="auto"/>
        <w:jc w:val="both"/>
      </w:pPr>
      <w:r>
        <w:t xml:space="preserve">5) gdy zaistnieją z winy Wykonawcy okoliczności uniemożliwiające zrealizowania umowy, </w:t>
      </w:r>
    </w:p>
    <w:p w14:paraId="7748D254" w14:textId="77777777" w:rsidR="00BE3690" w:rsidRDefault="00BE3690" w:rsidP="00BE3690">
      <w:pPr>
        <w:pStyle w:val="Akapitzlist"/>
        <w:spacing w:before="100" w:beforeAutospacing="1" w:after="100" w:afterAutospacing="1" w:line="240" w:lineRule="auto"/>
        <w:jc w:val="both"/>
      </w:pPr>
      <w:r>
        <w:t>6) gdy Wykonawca powierzy wykonanie umowy podmiotowi trzeciemu z narusz</w:t>
      </w:r>
      <w:r>
        <w:t>e</w:t>
      </w:r>
      <w:r>
        <w:t xml:space="preserve">niem § 9. </w:t>
      </w:r>
    </w:p>
    <w:p w14:paraId="3FB9DF25" w14:textId="77777777" w:rsidR="00BE3690" w:rsidRDefault="00BE3690" w:rsidP="002B5212">
      <w:pPr>
        <w:pStyle w:val="Akapitzlist"/>
        <w:numPr>
          <w:ilvl w:val="0"/>
          <w:numId w:val="8"/>
        </w:numPr>
        <w:spacing w:before="100" w:beforeAutospacing="1" w:after="100" w:afterAutospacing="1" w:line="240" w:lineRule="auto"/>
        <w:jc w:val="both"/>
      </w:pPr>
      <w:r>
        <w:t>Termin na złożenie oświadczenia o odstąpieniu w przypadkach wskazanych w ust. 1 wynosi 14 dni od powzięcia wiadomości o okolicznościach uprawniających do odst</w:t>
      </w:r>
      <w:r>
        <w:t>ą</w:t>
      </w:r>
      <w:r>
        <w:t xml:space="preserve">pienia od umowy. </w:t>
      </w:r>
    </w:p>
    <w:p w14:paraId="58B26761" w14:textId="77777777" w:rsidR="00BE3690" w:rsidRDefault="00BE3690" w:rsidP="002B5212">
      <w:pPr>
        <w:pStyle w:val="Akapitzlist"/>
        <w:numPr>
          <w:ilvl w:val="0"/>
          <w:numId w:val="8"/>
        </w:numPr>
        <w:spacing w:before="100" w:beforeAutospacing="1" w:after="100" w:afterAutospacing="1" w:line="240" w:lineRule="auto"/>
        <w:jc w:val="both"/>
      </w:pPr>
      <w:r>
        <w:t>Zamawiający może również odstąpić od umowy w terminie 30 dni od powzięcia wi</w:t>
      </w:r>
      <w:r>
        <w:t>a</w:t>
      </w:r>
      <w:r>
        <w:t>domości o wystąpieniu istotnej zmiany okoliczności powodującej, że wykonanie umowy nie leży w interesie publicznym, czego nie można było przewidzieć w chwili zawarcia umowy. W takim przypadku Wykonawca może jedynie żądać wynagrodz</w:t>
      </w:r>
      <w:r>
        <w:t>e</w:t>
      </w:r>
      <w:r>
        <w:t xml:space="preserve">nia należnego mu z tytułu wykonania części umowy. </w:t>
      </w:r>
    </w:p>
    <w:p w14:paraId="4F34E561" w14:textId="77777777" w:rsidR="00BE3690" w:rsidRDefault="00BE3690" w:rsidP="002B5212">
      <w:pPr>
        <w:pStyle w:val="Akapitzlist"/>
        <w:numPr>
          <w:ilvl w:val="0"/>
          <w:numId w:val="8"/>
        </w:numPr>
        <w:spacing w:before="100" w:beforeAutospacing="1" w:after="100" w:afterAutospacing="1" w:line="240" w:lineRule="auto"/>
        <w:jc w:val="both"/>
      </w:pPr>
      <w:r>
        <w:t>W terminie 7 dni od daty odstąpienia od umowy Strony sporządzą protokół dostawy sprzętu według stanu na dzień odstąpienia od umowy. Protokół ten stanowić będzie podstawę do wystawienia przez Wykonawcę faktury za dostawy sprzętu do dnia o</w:t>
      </w:r>
      <w:r>
        <w:t>d</w:t>
      </w:r>
      <w:r>
        <w:t xml:space="preserve">stąpienia od umowy. </w:t>
      </w:r>
    </w:p>
    <w:p w14:paraId="3B509EB8" w14:textId="77777777" w:rsidR="00BE3690" w:rsidRDefault="00BE3690" w:rsidP="002B5212">
      <w:pPr>
        <w:pStyle w:val="Akapitzlist"/>
        <w:numPr>
          <w:ilvl w:val="0"/>
          <w:numId w:val="8"/>
        </w:numPr>
        <w:spacing w:before="100" w:beforeAutospacing="1" w:after="100" w:afterAutospacing="1" w:line="240" w:lineRule="auto"/>
        <w:jc w:val="both"/>
      </w:pPr>
      <w:r>
        <w:t>W przypadku, gdy opóźnienie w dostawie sprzętu przekroczy 30 dni Zamawiającemu przysługuje prawo odstąpienia od umowy ze skutkiem natychmiastowym - wówczas Wykonawca zapłaci Zamawiającemu karę umowną w wysokości 20% łącznego wyn</w:t>
      </w:r>
      <w:r>
        <w:t>a</w:t>
      </w:r>
      <w:r>
        <w:t xml:space="preserve">grodzenia brutto Wykonawcy, o którym mowa w § 7 ust. 1. </w:t>
      </w:r>
    </w:p>
    <w:p w14:paraId="1EE5C293" w14:textId="77777777" w:rsidR="00BE3690" w:rsidRDefault="00BE3690" w:rsidP="002B5212">
      <w:pPr>
        <w:pStyle w:val="Akapitzlist"/>
        <w:numPr>
          <w:ilvl w:val="0"/>
          <w:numId w:val="8"/>
        </w:numPr>
        <w:spacing w:before="100" w:beforeAutospacing="1" w:after="100" w:afterAutospacing="1" w:line="240" w:lineRule="auto"/>
        <w:jc w:val="both"/>
      </w:pPr>
      <w:r>
        <w:lastRenderedPageBreak/>
        <w:t>Oświadczenie o odstąpieniu od umowy wymaga formy pisemnej pod rygorem ni</w:t>
      </w:r>
      <w:r>
        <w:t>e</w:t>
      </w:r>
      <w:r>
        <w:t xml:space="preserve">ważności i musi zawierać uzasadnienie. </w:t>
      </w:r>
    </w:p>
    <w:p w14:paraId="6F66510C" w14:textId="77777777" w:rsidR="00BE3690" w:rsidRDefault="00BE3690" w:rsidP="002B5212">
      <w:pPr>
        <w:pStyle w:val="Akapitzlist"/>
        <w:numPr>
          <w:ilvl w:val="0"/>
          <w:numId w:val="8"/>
        </w:numPr>
        <w:spacing w:before="100" w:beforeAutospacing="1" w:after="100" w:afterAutospacing="1" w:line="240" w:lineRule="auto"/>
        <w:jc w:val="both"/>
      </w:pPr>
      <w:r>
        <w:t>Odstąpienie od umowy następuje w części zamówienia, której to dotyczy.</w:t>
      </w:r>
    </w:p>
    <w:p w14:paraId="43403CC9" w14:textId="77777777" w:rsidR="00BE3690" w:rsidRPr="00BE3690" w:rsidRDefault="00BE3690" w:rsidP="00BE3690">
      <w:pPr>
        <w:pStyle w:val="Akapitzlist"/>
        <w:spacing w:before="100" w:beforeAutospacing="1" w:after="100" w:afterAutospacing="1" w:line="240" w:lineRule="auto"/>
        <w:jc w:val="both"/>
      </w:pPr>
    </w:p>
    <w:p w14:paraId="1268B594" w14:textId="77777777" w:rsidR="00BE3690" w:rsidRDefault="00BE3690" w:rsidP="00BE3690">
      <w:pPr>
        <w:pStyle w:val="Akapitzlist"/>
        <w:spacing w:before="100" w:beforeAutospacing="1" w:after="100" w:afterAutospacing="1" w:line="240" w:lineRule="auto"/>
        <w:jc w:val="center"/>
        <w:rPr>
          <w:b/>
        </w:rPr>
      </w:pPr>
      <w:r>
        <w:rPr>
          <w:b/>
        </w:rPr>
        <w:t xml:space="preserve">§ </w:t>
      </w:r>
      <w:r w:rsidR="00F707CF">
        <w:rPr>
          <w:b/>
        </w:rPr>
        <w:t>1</w:t>
      </w:r>
      <w:r w:rsidR="002B5212">
        <w:rPr>
          <w:b/>
        </w:rPr>
        <w:t>2</w:t>
      </w:r>
      <w:r w:rsidRPr="00BE3690">
        <w:rPr>
          <w:b/>
        </w:rPr>
        <w:t xml:space="preserve">. </w:t>
      </w:r>
      <w:r>
        <w:rPr>
          <w:b/>
        </w:rPr>
        <w:t>Osoby wyznaczone do kontaktów</w:t>
      </w:r>
    </w:p>
    <w:p w14:paraId="560A97FA" w14:textId="77777777" w:rsidR="00BE3690" w:rsidRDefault="00BE3690" w:rsidP="00BE3690">
      <w:pPr>
        <w:pStyle w:val="Akapitzlist"/>
        <w:spacing w:before="100" w:beforeAutospacing="1" w:after="100" w:afterAutospacing="1" w:line="240" w:lineRule="auto"/>
        <w:jc w:val="center"/>
        <w:rPr>
          <w:b/>
        </w:rPr>
      </w:pPr>
    </w:p>
    <w:p w14:paraId="6F7527E9" w14:textId="77777777" w:rsidR="00BE3690" w:rsidRPr="00BE3690" w:rsidRDefault="00BE3690" w:rsidP="002B5212">
      <w:pPr>
        <w:pStyle w:val="Akapitzlist"/>
        <w:numPr>
          <w:ilvl w:val="0"/>
          <w:numId w:val="9"/>
        </w:numPr>
        <w:spacing w:before="100" w:beforeAutospacing="1" w:after="100" w:afterAutospacing="1" w:line="240" w:lineRule="auto"/>
        <w:jc w:val="both"/>
      </w:pPr>
      <w:r w:rsidRPr="00BE3690">
        <w:t>Osobą wyznaczoną do kontaktów ze strony zamawiającego jest Agnieszka Klasztorna, tel. 46 833 81 91</w:t>
      </w:r>
    </w:p>
    <w:p w14:paraId="7C890A87" w14:textId="77777777" w:rsidR="00BE3690" w:rsidRPr="00BE3690" w:rsidRDefault="00BE3690" w:rsidP="002B5212">
      <w:pPr>
        <w:pStyle w:val="Akapitzlist"/>
        <w:numPr>
          <w:ilvl w:val="0"/>
          <w:numId w:val="9"/>
        </w:numPr>
        <w:spacing w:before="100" w:beforeAutospacing="1" w:after="100" w:afterAutospacing="1" w:line="240" w:lineRule="auto"/>
        <w:jc w:val="both"/>
      </w:pPr>
      <w:r w:rsidRPr="00BE3690">
        <w:t>Osobą wyznaczoną do kontaktów ze strony Wykonawcy jest …………………………………………………………………………………</w:t>
      </w:r>
      <w:proofErr w:type="spellStart"/>
      <w:r w:rsidRPr="00BE3690">
        <w:t>tel</w:t>
      </w:r>
      <w:proofErr w:type="spellEnd"/>
      <w:r w:rsidRPr="00BE3690">
        <w:t>………………………………………….</w:t>
      </w:r>
    </w:p>
    <w:p w14:paraId="3065EB09" w14:textId="77777777" w:rsidR="00BE3690" w:rsidRDefault="00BE3690" w:rsidP="00BE3690">
      <w:pPr>
        <w:pStyle w:val="Akapitzlist"/>
        <w:spacing w:before="100" w:beforeAutospacing="1" w:after="100" w:afterAutospacing="1" w:line="240" w:lineRule="auto"/>
        <w:jc w:val="center"/>
        <w:rPr>
          <w:b/>
        </w:rPr>
      </w:pPr>
    </w:p>
    <w:p w14:paraId="50F673D6" w14:textId="77777777" w:rsidR="00BE3690" w:rsidRDefault="00BE3690" w:rsidP="00BE3690">
      <w:pPr>
        <w:pStyle w:val="Akapitzlist"/>
        <w:spacing w:before="100" w:beforeAutospacing="1" w:after="100" w:afterAutospacing="1" w:line="240" w:lineRule="auto"/>
        <w:jc w:val="center"/>
        <w:rPr>
          <w:b/>
        </w:rPr>
      </w:pPr>
      <w:r>
        <w:rPr>
          <w:b/>
        </w:rPr>
        <w:t>§ 1</w:t>
      </w:r>
      <w:r w:rsidR="002B5212">
        <w:rPr>
          <w:b/>
        </w:rPr>
        <w:t>3</w:t>
      </w:r>
      <w:r w:rsidRPr="00BE3690">
        <w:rPr>
          <w:b/>
        </w:rPr>
        <w:t xml:space="preserve">. </w:t>
      </w:r>
      <w:r>
        <w:rPr>
          <w:b/>
        </w:rPr>
        <w:t>Warunki rękojmi i gwarancji</w:t>
      </w:r>
    </w:p>
    <w:p w14:paraId="19C6C218" w14:textId="77777777" w:rsidR="00BE3690" w:rsidRDefault="00BE3690" w:rsidP="00BE3690">
      <w:pPr>
        <w:pStyle w:val="Akapitzlist"/>
        <w:spacing w:before="100" w:beforeAutospacing="1" w:after="100" w:afterAutospacing="1" w:line="240" w:lineRule="auto"/>
        <w:jc w:val="center"/>
        <w:rPr>
          <w:b/>
        </w:rPr>
      </w:pPr>
    </w:p>
    <w:p w14:paraId="7910D507" w14:textId="77777777" w:rsidR="00BE3690" w:rsidRDefault="00BE3690" w:rsidP="002B5212">
      <w:pPr>
        <w:pStyle w:val="Akapitzlist"/>
        <w:numPr>
          <w:ilvl w:val="0"/>
          <w:numId w:val="10"/>
        </w:numPr>
        <w:spacing w:before="100" w:beforeAutospacing="1" w:after="100" w:afterAutospacing="1" w:line="240" w:lineRule="auto"/>
        <w:jc w:val="both"/>
      </w:pPr>
      <w:r>
        <w:t>Wykonawca udziela Zamawiającemu gwarancji na dostarczony asortyment na okres………..miesięcy liczone od dnia odbioru przez Zamawiającego (od dnia podpis</w:t>
      </w:r>
      <w:r>
        <w:t>a</w:t>
      </w:r>
      <w:r>
        <w:t>nia protokołu odbioru jakościowego /technicznego; II etap) – bez uwag, z zastrzeż</w:t>
      </w:r>
      <w:r>
        <w:t>e</w:t>
      </w:r>
      <w:r>
        <w:t xml:space="preserve">niem ust.2. </w:t>
      </w:r>
    </w:p>
    <w:p w14:paraId="15C9643B" w14:textId="77777777" w:rsidR="00BE3690" w:rsidRDefault="00BE3690" w:rsidP="002B5212">
      <w:pPr>
        <w:pStyle w:val="Akapitzlist"/>
        <w:numPr>
          <w:ilvl w:val="0"/>
          <w:numId w:val="10"/>
        </w:numPr>
        <w:spacing w:before="100" w:beforeAutospacing="1" w:after="100" w:afterAutospacing="1" w:line="240" w:lineRule="auto"/>
        <w:jc w:val="both"/>
      </w:pPr>
      <w:r>
        <w:t xml:space="preserve">Towary, których nie dotyczy gwarancja lecz okres przydatności do użycia wskazane przez Zamawiającego lub Wykonawcę muszą mieć minimum 8 miesięczny okres przydatności do użycia liczony od dnia odbioru tych towarów przez Zamawiającego (dnia podpisania protokołu II etapu odbioru – bez uwag). </w:t>
      </w:r>
    </w:p>
    <w:p w14:paraId="6A16FA7B" w14:textId="77777777" w:rsidR="00BE3690" w:rsidRDefault="00BE3690" w:rsidP="002B5212">
      <w:pPr>
        <w:pStyle w:val="Akapitzlist"/>
        <w:numPr>
          <w:ilvl w:val="0"/>
          <w:numId w:val="10"/>
        </w:numPr>
        <w:spacing w:before="100" w:beforeAutospacing="1" w:after="100" w:afterAutospacing="1" w:line="240" w:lineRule="auto"/>
        <w:jc w:val="both"/>
      </w:pPr>
      <w:r>
        <w:t xml:space="preserve">Okres gwarancji (przydatności do użycia) ulega każdorazowo przedłużeniu o czas w ciągu, którego na skutek wady sprzętu Zamawiający nie mógł z niego korzystać. </w:t>
      </w:r>
    </w:p>
    <w:p w14:paraId="0E9432BA" w14:textId="77777777" w:rsidR="00BE3690" w:rsidRDefault="00BE3690" w:rsidP="002B5212">
      <w:pPr>
        <w:pStyle w:val="Akapitzlist"/>
        <w:numPr>
          <w:ilvl w:val="0"/>
          <w:numId w:val="10"/>
        </w:numPr>
        <w:spacing w:before="100" w:beforeAutospacing="1" w:after="100" w:afterAutospacing="1" w:line="240" w:lineRule="auto"/>
        <w:jc w:val="both"/>
      </w:pPr>
      <w:r>
        <w:t>W ramach gwarancji Wykonawca zapewnia, że dostarczony sprzęt w warunkach normalnej eksploatacji i prawidłowej obsługi będzie funkcjonował w sposób praw</w:t>
      </w:r>
      <w:r>
        <w:t>i</w:t>
      </w:r>
      <w:r>
        <w:t xml:space="preserve">dłowy i zgodny z umową. </w:t>
      </w:r>
    </w:p>
    <w:p w14:paraId="666ACE94" w14:textId="77777777" w:rsidR="00BE3690" w:rsidRDefault="00BE3690" w:rsidP="002B5212">
      <w:pPr>
        <w:pStyle w:val="Akapitzlist"/>
        <w:numPr>
          <w:ilvl w:val="0"/>
          <w:numId w:val="10"/>
        </w:numPr>
        <w:spacing w:before="100" w:beforeAutospacing="1" w:after="100" w:afterAutospacing="1" w:line="240" w:lineRule="auto"/>
        <w:jc w:val="both"/>
      </w:pPr>
      <w:r>
        <w:t xml:space="preserve">Gwarancja obowiązuje co najmniej na terytorium Rzeczypospolitej Polskiej. </w:t>
      </w:r>
    </w:p>
    <w:p w14:paraId="2A83E8C5" w14:textId="77777777" w:rsidR="00BE3690" w:rsidRDefault="00BE3690" w:rsidP="002B5212">
      <w:pPr>
        <w:pStyle w:val="Akapitzlist"/>
        <w:numPr>
          <w:ilvl w:val="0"/>
          <w:numId w:val="10"/>
        </w:numPr>
        <w:spacing w:before="100" w:beforeAutospacing="1" w:after="100" w:afterAutospacing="1" w:line="240" w:lineRule="auto"/>
        <w:jc w:val="both"/>
      </w:pPr>
      <w:r>
        <w:t xml:space="preserve">Gwarancja udzielona przez Wykonawcę nie może ograniczać gwarancji producenta sprzętu. </w:t>
      </w:r>
    </w:p>
    <w:p w14:paraId="2185A1B7" w14:textId="77777777" w:rsidR="00BE3690" w:rsidRDefault="00BE3690" w:rsidP="002B5212">
      <w:pPr>
        <w:pStyle w:val="Akapitzlist"/>
        <w:numPr>
          <w:ilvl w:val="0"/>
          <w:numId w:val="10"/>
        </w:numPr>
        <w:spacing w:before="100" w:beforeAutospacing="1" w:after="100" w:afterAutospacing="1" w:line="240" w:lineRule="auto"/>
        <w:jc w:val="both"/>
      </w:pPr>
      <w:r>
        <w:t>Wykonawca zobowiązuje się w okresie gwarancji wykonywać nieodpłatnie wszelkie niezbędne dla zachowania uprawnień gwarancyjnych czynności przewidziane przez producenta sprzętu (serwis). Serwis będzie wykonywany w siedzibie Zamawiającego, a w przypadku konieczności naprawy poza tym miejscem, Wykonawca pokryje koszty transportu sprzętu i ponosi ryzyko jego utraty lub uszkodzenia do czasu zwrotu Z</w:t>
      </w:r>
      <w:r>
        <w:t>a</w:t>
      </w:r>
      <w:r>
        <w:t xml:space="preserve">mawiającemu. </w:t>
      </w:r>
    </w:p>
    <w:p w14:paraId="1E999C49" w14:textId="77777777" w:rsidR="00BE3690" w:rsidRDefault="00BE3690" w:rsidP="002B5212">
      <w:pPr>
        <w:pStyle w:val="Akapitzlist"/>
        <w:numPr>
          <w:ilvl w:val="0"/>
          <w:numId w:val="10"/>
        </w:numPr>
        <w:spacing w:before="100" w:beforeAutospacing="1" w:after="100" w:afterAutospacing="1" w:line="240" w:lineRule="auto"/>
        <w:jc w:val="both"/>
      </w:pPr>
      <w:r>
        <w:t>Serwis i naprawa sprzętu w ramach gwarancji świadczone będą przez upoważnionych specjalistów Wykonawcy, a wszystkie koszty z tym związane, w tym koszty dostarcz</w:t>
      </w:r>
      <w:r>
        <w:t>e</w:t>
      </w:r>
      <w:r>
        <w:t xml:space="preserve">nia Zamawiającemu sprzętu zastępczego, obciążają Wykonawcę. </w:t>
      </w:r>
    </w:p>
    <w:p w14:paraId="060D55D8" w14:textId="77777777" w:rsidR="00BE3690" w:rsidRDefault="00BE3690" w:rsidP="002B5212">
      <w:pPr>
        <w:pStyle w:val="Akapitzlist"/>
        <w:numPr>
          <w:ilvl w:val="0"/>
          <w:numId w:val="10"/>
        </w:numPr>
        <w:spacing w:before="100" w:beforeAutospacing="1" w:after="100" w:afterAutospacing="1" w:line="240" w:lineRule="auto"/>
        <w:jc w:val="both"/>
      </w:pPr>
      <w:r>
        <w:t>Wykonawca zobowiązuje się zrealizować swoje obowiązki gwarancyjne w ten sposób, aby nie naruszało to warunków standardowej gwarancji udzielanej przez produce</w:t>
      </w:r>
      <w:r>
        <w:t>n</w:t>
      </w:r>
      <w:r>
        <w:t>tów dostarczonego sprzętu. 8. W przypadku stwierdzenia w okresie trwania gwara</w:t>
      </w:r>
      <w:r>
        <w:t>n</w:t>
      </w:r>
      <w:r>
        <w:t>cji (przydatności do użycia) wad sprzętu Zamawiający zawiadomi o tym fakcie Wyk</w:t>
      </w:r>
      <w:r>
        <w:t>o</w:t>
      </w:r>
      <w:r>
        <w:t>nawcę na numer tel. ……………..…… i jednocześnie potwierdzi fakt dokonania zgłosz</w:t>
      </w:r>
      <w:r>
        <w:t>e</w:t>
      </w:r>
      <w:r>
        <w:t>nia na numer faksu Wykonawcy: ……………….. lub na jego adres e-mail ………….@.............................. Wykonawca zobowiązany jest do odbioru zgłoszeń wad sprzętu od poniedziałku do piątku w godz.: 8:00 do 15:00 i niezwłocznego potwie</w:t>
      </w:r>
      <w:r>
        <w:t>r</w:t>
      </w:r>
      <w:r>
        <w:t xml:space="preserve">dzenia przyjęcie zgłoszenia na adres e-mail Zamawiającego ………….@................. </w:t>
      </w:r>
    </w:p>
    <w:p w14:paraId="48A2F139" w14:textId="77777777" w:rsidR="00BE3690" w:rsidRDefault="00BE3690" w:rsidP="002B5212">
      <w:pPr>
        <w:pStyle w:val="Akapitzlist"/>
        <w:numPr>
          <w:ilvl w:val="0"/>
          <w:numId w:val="10"/>
        </w:numPr>
        <w:spacing w:before="100" w:beforeAutospacing="1" w:after="100" w:afterAutospacing="1" w:line="240" w:lineRule="auto"/>
        <w:jc w:val="both"/>
      </w:pPr>
      <w:r>
        <w:lastRenderedPageBreak/>
        <w:t>W przypadku zgłoszenia wady sprzętu Wykonawca nieodpłatnie usunie wadę w si</w:t>
      </w:r>
      <w:r>
        <w:t>e</w:t>
      </w:r>
      <w:r>
        <w:t>dzibie Zamawiającego nie później niż w terminie do 7 dni roboczych od chwili zgł</w:t>
      </w:r>
      <w:r>
        <w:t>o</w:t>
      </w:r>
      <w:r>
        <w:t xml:space="preserve">szenia. </w:t>
      </w:r>
    </w:p>
    <w:p w14:paraId="2E0CE290" w14:textId="77777777" w:rsidR="00BE3690" w:rsidRDefault="00BE3690" w:rsidP="002B5212">
      <w:pPr>
        <w:pStyle w:val="Akapitzlist"/>
        <w:numPr>
          <w:ilvl w:val="0"/>
          <w:numId w:val="10"/>
        </w:numPr>
        <w:spacing w:before="100" w:beforeAutospacing="1" w:after="100" w:afterAutospacing="1" w:line="240" w:lineRule="auto"/>
        <w:jc w:val="both"/>
      </w:pPr>
      <w:r>
        <w:t>W przypadku zgłoszenia wady sprzętu, której usunięcie nie jest możliwe w siedzibie Zamawiającego w terminie wskazanym w ust. 10 Wykonawca zobowiązuje się w tym terminie do odbioru wadliwego sprzętu z siedziby Zamawiającego na swój koszt i własnym staraniem, jego naprawy i zwrotu w terminie 21 dni licząc od chwili odbioru od Zamawiającego. Zamawiający nie jest zobowiązany do dostarczenia oryginalnego (fabrycznego) opakowania sprzętu. W przypadku wad sprzętu wyposażonego w dyski twarde Wykonawca zobowiązany jest do ich naprawy lub wymiany na wolne od wad z tym, że użytkowane już dyski twarde w każdym wypadku pozostają u Zamawiając</w:t>
      </w:r>
      <w:r>
        <w:t>e</w:t>
      </w:r>
      <w:r>
        <w:t xml:space="preserve">go. </w:t>
      </w:r>
    </w:p>
    <w:p w14:paraId="3F5C7366" w14:textId="77777777" w:rsidR="00BE3690" w:rsidRDefault="00BE3690" w:rsidP="002B5212">
      <w:pPr>
        <w:pStyle w:val="Akapitzlist"/>
        <w:numPr>
          <w:ilvl w:val="0"/>
          <w:numId w:val="10"/>
        </w:numPr>
        <w:spacing w:before="100" w:beforeAutospacing="1" w:after="100" w:afterAutospacing="1" w:line="240" w:lineRule="auto"/>
        <w:jc w:val="both"/>
      </w:pPr>
      <w:r>
        <w:t>W terminie wskazanym w ust. 10 Wykonawca ma obowiązek na swój koszt i własnym staraniem zwrócić do siedziby Zamawiającego naprawiony sprzęt lub dostarczyć n</w:t>
      </w:r>
      <w:r>
        <w:t>o</w:t>
      </w:r>
      <w:r>
        <w:t xml:space="preserve">wy o parametrach technicznych i funkcjonalnych nie gorszych niż opisane w umowie. </w:t>
      </w:r>
    </w:p>
    <w:p w14:paraId="58C3D5A9" w14:textId="77777777" w:rsidR="00BE3690" w:rsidRDefault="00BE3690" w:rsidP="002B5212">
      <w:pPr>
        <w:pStyle w:val="Akapitzlist"/>
        <w:numPr>
          <w:ilvl w:val="0"/>
          <w:numId w:val="10"/>
        </w:numPr>
        <w:spacing w:before="100" w:beforeAutospacing="1" w:after="100" w:afterAutospacing="1" w:line="240" w:lineRule="auto"/>
        <w:jc w:val="both"/>
      </w:pPr>
      <w:r>
        <w:t>W przypadku 2 - krotnego nieskutecznego usunięcia wady tego samego sprzętu W</w:t>
      </w:r>
      <w:r>
        <w:t>y</w:t>
      </w:r>
      <w:r>
        <w:t xml:space="preserve">konawca zobowiązuje się w terminie 3 dni od dnia otrzymania pisemnego wezwania od Zamawiającego do nieodpłatnej wymiany wadliwego sprzętu na wolny od wad o </w:t>
      </w:r>
      <w:r w:rsidRPr="00A1075C">
        <w:t>parametrach technicznych i funkcjonalnych ni</w:t>
      </w:r>
      <w:r w:rsidR="00A1075C" w:rsidRPr="00A1075C">
        <w:t>e gorszych niż opisane w umowie</w:t>
      </w:r>
      <w:r w:rsidRPr="00A1075C">
        <w:t xml:space="preserve"> z</w:t>
      </w:r>
      <w:r w:rsidRPr="00A1075C">
        <w:t>a</w:t>
      </w:r>
      <w:r w:rsidRPr="00A1075C">
        <w:t xml:space="preserve">łącznik nr </w:t>
      </w:r>
      <w:r w:rsidR="00A1075C" w:rsidRPr="00A1075C">
        <w:t xml:space="preserve">6 </w:t>
      </w:r>
      <w:r w:rsidRPr="00A1075C">
        <w:t xml:space="preserve">do SWZ – Projekt umowy </w:t>
      </w:r>
      <w:r w:rsidR="00A1075C">
        <w:t>.</w:t>
      </w:r>
      <w:r>
        <w:t>Wykonawca naprawi wadliwy sprzęt lub w</w:t>
      </w:r>
      <w:r>
        <w:t>y</w:t>
      </w:r>
      <w:r>
        <w:t>mieni go na wolny od wad pokrywając wszelkie koszty w tym zakresie, w tym koszty dojazdu, transportu do i z siedziby Zamawiającego, koszty wymiany, itp. Niebezpi</w:t>
      </w:r>
      <w:r>
        <w:t>e</w:t>
      </w:r>
      <w:r>
        <w:t xml:space="preserve">czeństwo przypadkowej utraty lub uszkodzenia sprzętu od dnia jego protokolarnego wydania Wykonawcy do dnia jego protokolarnego zwrotu Zamawiającego ponosi Wykonawca. </w:t>
      </w:r>
    </w:p>
    <w:p w14:paraId="6BE8AAC7" w14:textId="77777777" w:rsidR="00BE3690" w:rsidRDefault="00BE3690" w:rsidP="002B5212">
      <w:pPr>
        <w:pStyle w:val="Akapitzlist"/>
        <w:numPr>
          <w:ilvl w:val="0"/>
          <w:numId w:val="10"/>
        </w:numPr>
        <w:spacing w:before="100" w:beforeAutospacing="1" w:after="100" w:afterAutospacing="1" w:line="240" w:lineRule="auto"/>
        <w:jc w:val="both"/>
      </w:pPr>
      <w:r>
        <w:t>Sprzedawca usunie wszystkie zgłoszone w trybie z ust. 9 wady sprzętu nawet pomimo zakończenia okresu gwarancyjnego, o ile zgłoszenie tych wad nastąpiło przed zako</w:t>
      </w:r>
      <w:r>
        <w:t>ń</w:t>
      </w:r>
      <w:r>
        <w:t>czeniem terminu obowi</w:t>
      </w:r>
      <w:bookmarkStart w:id="1" w:name="_GoBack"/>
      <w:bookmarkEnd w:id="1"/>
      <w:r>
        <w:t xml:space="preserve">ązywania gwarancji. </w:t>
      </w:r>
    </w:p>
    <w:p w14:paraId="57EC9432" w14:textId="77777777" w:rsidR="00BE3690" w:rsidRDefault="00BE3690" w:rsidP="002B5212">
      <w:pPr>
        <w:pStyle w:val="Akapitzlist"/>
        <w:numPr>
          <w:ilvl w:val="0"/>
          <w:numId w:val="10"/>
        </w:numPr>
        <w:spacing w:before="100" w:beforeAutospacing="1" w:after="100" w:afterAutospacing="1" w:line="240" w:lineRule="auto"/>
        <w:jc w:val="both"/>
      </w:pPr>
      <w:r>
        <w:t>Gwarancją nie są objęte: 1) uszkodzenia mechaniczne, chemiczne, termiczne lub c</w:t>
      </w:r>
      <w:r>
        <w:t>e</w:t>
      </w:r>
      <w:r>
        <w:t>lowe uszkodzenia sprzętu i wywołane nimi wady, 2) uszkodzenia i wady sprzętu wyn</w:t>
      </w:r>
      <w:r>
        <w:t>i</w:t>
      </w:r>
      <w:r>
        <w:t>kłe na skutek niewłaściwego lub niezgodnego z instrukcją użytkowania, przechow</w:t>
      </w:r>
      <w:r>
        <w:t>y</w:t>
      </w:r>
      <w:r>
        <w:t>wania, transportu czy konserwacji sprzętów, a także ich stosowanie niezgodnie z przepisami bezpieczeństwa, 3) uszkodzenia i wady sprzętu wynikłe na skutek niewł</w:t>
      </w:r>
      <w:r>
        <w:t>a</w:t>
      </w:r>
      <w:r>
        <w:t xml:space="preserve">ściwej lub niezgodnej z instrukcją instalacji, napraw, przeróbek, dostrojeń lub zmian konstrukcyjnych. </w:t>
      </w:r>
    </w:p>
    <w:p w14:paraId="29FE1E67" w14:textId="77777777" w:rsidR="00BE3690" w:rsidRDefault="00BE3690" w:rsidP="002B5212">
      <w:pPr>
        <w:pStyle w:val="Akapitzlist"/>
        <w:numPr>
          <w:ilvl w:val="0"/>
          <w:numId w:val="10"/>
        </w:numPr>
        <w:spacing w:before="100" w:beforeAutospacing="1" w:after="100" w:afterAutospacing="1" w:line="240" w:lineRule="auto"/>
        <w:jc w:val="both"/>
      </w:pPr>
      <w:r>
        <w:t>Gwarancja nie obejmuje wad oprogramowania dostarczonego wraz ze sprzętem komputerowym. W przypadku wad tego oprogramowania obowiązują warunki z</w:t>
      </w:r>
      <w:r>
        <w:t>a</w:t>
      </w:r>
      <w:r>
        <w:t>mieszczone w umowie licencyjnej przez jego producenta.</w:t>
      </w:r>
    </w:p>
    <w:p w14:paraId="14E11FE6" w14:textId="77777777" w:rsidR="00BE3690" w:rsidRDefault="00BE3690" w:rsidP="002B5212">
      <w:pPr>
        <w:pStyle w:val="Akapitzlist"/>
        <w:numPr>
          <w:ilvl w:val="0"/>
          <w:numId w:val="10"/>
        </w:numPr>
        <w:spacing w:before="100" w:beforeAutospacing="1" w:after="100" w:afterAutospacing="1" w:line="240" w:lineRule="auto"/>
        <w:jc w:val="both"/>
      </w:pPr>
      <w:r>
        <w:t>Gwarancja udzielana na sprzęt nie wyłącza, nie ogranicza ani nie zawiesza uprawnień Zamawiającego wynikających z przepisów prawa o rękojmi za wady rzeczy sprzed</w:t>
      </w:r>
      <w:r>
        <w:t>a</w:t>
      </w:r>
      <w:r>
        <w:t>nej. Zamawiający uprawniony jest do wykonywania uprawnień z tytułu rękojmi, ni</w:t>
      </w:r>
      <w:r>
        <w:t>e</w:t>
      </w:r>
      <w:r>
        <w:t xml:space="preserve">zależnie od uprawnień wynikających z gwarancji. </w:t>
      </w:r>
    </w:p>
    <w:p w14:paraId="1B91832A" w14:textId="77777777" w:rsidR="00BE3690" w:rsidRDefault="00BE3690" w:rsidP="002B5212">
      <w:pPr>
        <w:pStyle w:val="Akapitzlist"/>
        <w:numPr>
          <w:ilvl w:val="0"/>
          <w:numId w:val="10"/>
        </w:numPr>
        <w:spacing w:before="100" w:beforeAutospacing="1" w:after="100" w:afterAutospacing="1" w:line="240" w:lineRule="auto"/>
        <w:jc w:val="both"/>
      </w:pPr>
      <w:r>
        <w:t>W przypadku stwierdzenia, w odniesieniu do towarów, o których mowa w ust. 2, w czasie obowiązywania okresu przydatności do użycia wad ukrytych lub braku właśc</w:t>
      </w:r>
      <w:r>
        <w:t>i</w:t>
      </w:r>
      <w:r>
        <w:t>wości deklarowanych przez producenta lub wynikających z ich przeznaczenia, Wyk</w:t>
      </w:r>
      <w:r>
        <w:t>o</w:t>
      </w:r>
      <w:r>
        <w:t>nawca (na własny koszt i ryzyko) zobowiązuje się do ich wymiany na pełnowartości</w:t>
      </w:r>
      <w:r>
        <w:t>o</w:t>
      </w:r>
      <w:r>
        <w:lastRenderedPageBreak/>
        <w:t>we, w zakresie w jakim ww. nieprawidłowości wystąpiły. Okres przydatności do uż</w:t>
      </w:r>
      <w:r>
        <w:t>y</w:t>
      </w:r>
      <w:r>
        <w:t xml:space="preserve">cia wymienionej partii towaru musi być nie krótszy niż 8 miesięcy. </w:t>
      </w:r>
    </w:p>
    <w:p w14:paraId="3861961C" w14:textId="77777777" w:rsidR="00BE3690" w:rsidRDefault="00BE3690" w:rsidP="002B5212">
      <w:pPr>
        <w:pStyle w:val="Akapitzlist"/>
        <w:numPr>
          <w:ilvl w:val="0"/>
          <w:numId w:val="10"/>
        </w:numPr>
        <w:spacing w:before="100" w:beforeAutospacing="1" w:after="100" w:afterAutospacing="1" w:line="240" w:lineRule="auto"/>
        <w:jc w:val="both"/>
      </w:pPr>
      <w:r>
        <w:t>Wykonawcy zabrania się częściowego usuwania lub dokonywania zmian w dostarcz</w:t>
      </w:r>
      <w:r>
        <w:t>a</w:t>
      </w:r>
      <w:r>
        <w:t>nych Zamawiającemu towarach, w ich opakowaniach, w załączanych do nich dok</w:t>
      </w:r>
      <w:r>
        <w:t>u</w:t>
      </w:r>
      <w:r>
        <w:t>mentach, informacjach i deklaracjach w stosunku do stanu w jakim zostały one d</w:t>
      </w:r>
      <w:r>
        <w:t>o</w:t>
      </w:r>
      <w:r>
        <w:t>starczone przez producenta.</w:t>
      </w:r>
    </w:p>
    <w:p w14:paraId="12C87E53" w14:textId="77777777" w:rsidR="003C4FF7" w:rsidRPr="003C4FF7" w:rsidRDefault="003C4FF7" w:rsidP="003C4FF7">
      <w:pPr>
        <w:spacing w:before="100" w:beforeAutospacing="1" w:after="100" w:afterAutospacing="1" w:line="240" w:lineRule="auto"/>
        <w:jc w:val="center"/>
        <w:rPr>
          <w:b/>
        </w:rPr>
      </w:pPr>
      <w:r>
        <w:rPr>
          <w:b/>
        </w:rPr>
        <w:t>§ 1</w:t>
      </w:r>
      <w:r w:rsidR="002B5212">
        <w:rPr>
          <w:b/>
        </w:rPr>
        <w:t>4</w:t>
      </w:r>
      <w:r w:rsidRPr="003C4FF7">
        <w:rPr>
          <w:b/>
        </w:rPr>
        <w:t>. Zmiana umowy</w:t>
      </w:r>
    </w:p>
    <w:p w14:paraId="30A2FAF0" w14:textId="77777777" w:rsidR="003C4FF7" w:rsidRDefault="003C4FF7" w:rsidP="002B5212">
      <w:pPr>
        <w:pStyle w:val="Akapitzlist"/>
        <w:numPr>
          <w:ilvl w:val="0"/>
          <w:numId w:val="11"/>
        </w:numPr>
        <w:spacing w:before="100" w:beforeAutospacing="1" w:after="100" w:afterAutospacing="1" w:line="240" w:lineRule="auto"/>
        <w:jc w:val="both"/>
      </w:pPr>
      <w:r>
        <w:t>Zakazuje się istotnych zmian postanowień umowy w stosunku do treści oferty Wyk</w:t>
      </w:r>
      <w:r>
        <w:t>o</w:t>
      </w:r>
      <w:r>
        <w:t xml:space="preserve">nawcy, z zastrzeżeniem przypadków przewidzianych w ustawie PZP i umowie. </w:t>
      </w:r>
    </w:p>
    <w:p w14:paraId="77819948" w14:textId="77777777" w:rsidR="003C4FF7" w:rsidRDefault="003C4FF7" w:rsidP="002B5212">
      <w:pPr>
        <w:pStyle w:val="Akapitzlist"/>
        <w:numPr>
          <w:ilvl w:val="0"/>
          <w:numId w:val="11"/>
        </w:numPr>
        <w:spacing w:before="100" w:beforeAutospacing="1" w:after="100" w:afterAutospacing="1" w:line="240" w:lineRule="auto"/>
        <w:jc w:val="both"/>
      </w:pPr>
      <w:r>
        <w:t>Wszelkie zmiany i uzupełnienia umowy wymagają formy pisemnej, pod rygorem ni</w:t>
      </w:r>
      <w:r>
        <w:t>e</w:t>
      </w:r>
      <w:r>
        <w:t xml:space="preserve">ważności i muszą być dokonane przez upoważnionych przedstawicieli Stron. </w:t>
      </w:r>
    </w:p>
    <w:p w14:paraId="41E26607" w14:textId="77777777" w:rsidR="003C4FF7" w:rsidRDefault="003C4FF7" w:rsidP="002B5212">
      <w:pPr>
        <w:pStyle w:val="Akapitzlist"/>
        <w:numPr>
          <w:ilvl w:val="0"/>
          <w:numId w:val="11"/>
        </w:numPr>
        <w:spacing w:before="100" w:beforeAutospacing="1" w:after="100" w:afterAutospacing="1" w:line="240" w:lineRule="auto"/>
        <w:jc w:val="both"/>
      </w:pPr>
      <w:r>
        <w:t>Zgodnie z art. 455 ust. 1 ustawy PZP Zamawiający dopuszcza zmiany umowy w opa</w:t>
      </w:r>
      <w:r>
        <w:t>r</w:t>
      </w:r>
      <w:r>
        <w:t xml:space="preserve">ciu o następujące okoliczności: </w:t>
      </w:r>
    </w:p>
    <w:p w14:paraId="2570F296" w14:textId="77777777" w:rsidR="003C4FF7" w:rsidRDefault="003C4FF7" w:rsidP="003C4FF7">
      <w:pPr>
        <w:pStyle w:val="Akapitzlist"/>
        <w:spacing w:before="100" w:beforeAutospacing="1" w:after="100" w:afterAutospacing="1" w:line="240" w:lineRule="auto"/>
        <w:jc w:val="both"/>
      </w:pPr>
      <w:r>
        <w:t xml:space="preserve">1) zostały spełnione łącznie następujące warunki: </w:t>
      </w:r>
    </w:p>
    <w:p w14:paraId="79172860" w14:textId="77777777" w:rsidR="003C4FF7" w:rsidRDefault="003C4FF7" w:rsidP="003C4FF7">
      <w:pPr>
        <w:pStyle w:val="Akapitzlist"/>
        <w:spacing w:before="100" w:beforeAutospacing="1" w:after="100" w:afterAutospacing="1" w:line="240" w:lineRule="auto"/>
        <w:jc w:val="both"/>
      </w:pPr>
      <w:r>
        <w:t xml:space="preserve">a) w razie zmniejszenia zapotrzebowania na zakup sprzętu, w sytuacji zaistnienia istotnych okoliczności powodujących, że dostawa niektórego rodzaju sprzętu lub sprzętu w umownej pierwotnie ilości nie leży w interesie Zamawiającego, czego nie działając z należytą starannością Zamawiający nie mógł przewidzieć w chwili zawarcia umowy, </w:t>
      </w:r>
    </w:p>
    <w:p w14:paraId="0874DA72" w14:textId="77777777" w:rsidR="003C4FF7" w:rsidRDefault="003C4FF7" w:rsidP="003C4FF7">
      <w:pPr>
        <w:pStyle w:val="Akapitzlist"/>
        <w:spacing w:before="100" w:beforeAutospacing="1" w:after="100" w:afterAutospacing="1" w:line="240" w:lineRule="auto"/>
        <w:jc w:val="both"/>
      </w:pPr>
      <w:r>
        <w:t xml:space="preserve">b) wartość zmiany nie przekracza 50% wartości zamówienia określonej pierwotnie w umowie; </w:t>
      </w:r>
    </w:p>
    <w:p w14:paraId="05ED0CBA" w14:textId="77777777" w:rsidR="003C4FF7" w:rsidRDefault="003C4FF7" w:rsidP="003C4FF7">
      <w:pPr>
        <w:pStyle w:val="Akapitzlist"/>
        <w:spacing w:before="100" w:beforeAutospacing="1" w:after="100" w:afterAutospacing="1" w:line="240" w:lineRule="auto"/>
        <w:jc w:val="both"/>
      </w:pPr>
      <w:r>
        <w:t>2)Wykonawcę, któremu Zamawiający udzielił zamówienia, ma zastąpić nowy Wyk</w:t>
      </w:r>
      <w:r>
        <w:t>o</w:t>
      </w:r>
      <w:r>
        <w:t xml:space="preserve">nawca: </w:t>
      </w:r>
    </w:p>
    <w:p w14:paraId="720DEFB8" w14:textId="77777777" w:rsidR="003C4FF7" w:rsidRDefault="003C4FF7" w:rsidP="003C4FF7">
      <w:pPr>
        <w:pStyle w:val="Akapitzlist"/>
        <w:spacing w:before="100" w:beforeAutospacing="1" w:after="100" w:afterAutospacing="1" w:line="240" w:lineRule="auto"/>
        <w:jc w:val="both"/>
      </w:pPr>
      <w:r>
        <w:t xml:space="preserve">a) na podstawie postanowień umownych, </w:t>
      </w:r>
    </w:p>
    <w:p w14:paraId="1BB24FDF" w14:textId="77777777" w:rsidR="003C4FF7" w:rsidRDefault="003C4FF7" w:rsidP="003C4FF7">
      <w:pPr>
        <w:pStyle w:val="Akapitzlist"/>
        <w:spacing w:before="100" w:beforeAutospacing="1" w:after="100" w:afterAutospacing="1" w:line="240" w:lineRule="auto"/>
        <w:jc w:val="both"/>
      </w:pPr>
      <w:r>
        <w:t>b) w wyniku sukcesji, wstępując w prawa i obowiązki wykonawcy, w następstwie przejęcia, połączenia, podziału, przekształcenia, upadłości, restrukturyzacji, dziedz</w:t>
      </w:r>
      <w:r>
        <w:t>i</w:t>
      </w:r>
      <w:r>
        <w:t>czenia lub nabycia dotychczasowego Wykonawcy lub jego przedsiębiorstwa, o ile nowy Wykonawca spełnia warunki udziału w postępowaniu, nie zachodzą wobec ni</w:t>
      </w:r>
      <w:r>
        <w:t>e</w:t>
      </w:r>
      <w:r>
        <w:t>go podstawy wykluczenia oraz nie pociąga to za sobą innych istotnych zmian Umowy, a także nie ma na celu uniknięcia stosowania przepisów ustawy prawo zamówień p</w:t>
      </w:r>
      <w:r>
        <w:t>u</w:t>
      </w:r>
      <w:r>
        <w:t xml:space="preserve">blicznych, </w:t>
      </w:r>
    </w:p>
    <w:p w14:paraId="22AED264" w14:textId="77777777" w:rsidR="003C4FF7" w:rsidRDefault="003C4FF7" w:rsidP="003C4FF7">
      <w:pPr>
        <w:pStyle w:val="Akapitzlist"/>
        <w:spacing w:before="100" w:beforeAutospacing="1" w:after="100" w:afterAutospacing="1" w:line="240" w:lineRule="auto"/>
        <w:jc w:val="both"/>
      </w:pPr>
      <w:r>
        <w:t xml:space="preserve">3) zmiany, które niezależnie od ich wartości, nie są istotne. </w:t>
      </w:r>
    </w:p>
    <w:p w14:paraId="27C9F888" w14:textId="77777777" w:rsidR="003C4FF7" w:rsidRDefault="003C4FF7" w:rsidP="003C4FF7">
      <w:pPr>
        <w:pStyle w:val="Akapitzlist"/>
        <w:spacing w:before="100" w:beforeAutospacing="1" w:after="100" w:afterAutospacing="1" w:line="240" w:lineRule="auto"/>
        <w:jc w:val="both"/>
      </w:pPr>
      <w:r>
        <w:t xml:space="preserve">4) zmiany Podwykonawców na zasadach określonych § 9 umowy, </w:t>
      </w:r>
    </w:p>
    <w:p w14:paraId="0A5047B6" w14:textId="77777777" w:rsidR="003C4FF7" w:rsidRDefault="003C4FF7" w:rsidP="003C4FF7">
      <w:pPr>
        <w:pStyle w:val="Akapitzlist"/>
        <w:spacing w:before="100" w:beforeAutospacing="1" w:after="100" w:afterAutospacing="1" w:line="240" w:lineRule="auto"/>
        <w:jc w:val="both"/>
      </w:pPr>
      <w:r>
        <w:t>5) zmiany terminu wykonania umowy wraz ze skutkami wprowadzenia takiej zmiany w przypadku, gdy:</w:t>
      </w:r>
    </w:p>
    <w:p w14:paraId="44DBBD7A" w14:textId="77777777" w:rsidR="003C4FF7" w:rsidRDefault="003C4FF7" w:rsidP="003C4FF7">
      <w:pPr>
        <w:pStyle w:val="Akapitzlist"/>
        <w:spacing w:before="100" w:beforeAutospacing="1" w:after="100" w:afterAutospacing="1" w:line="240" w:lineRule="auto"/>
        <w:jc w:val="both"/>
      </w:pPr>
      <w:r>
        <w:t>a) ze względów organizacyjnych lub technicznych, leżących po stronie Zamawiającego lub osób trzecich, nie było możliwe przystąpienie do wykonania lub wykonanie um</w:t>
      </w:r>
      <w:r>
        <w:t>o</w:t>
      </w:r>
      <w:r>
        <w:t xml:space="preserve">wy w terminie przewidzianym w umowie, </w:t>
      </w:r>
    </w:p>
    <w:p w14:paraId="3D00B92D" w14:textId="77777777" w:rsidR="003C4FF7" w:rsidRDefault="003C4FF7" w:rsidP="003C4FF7">
      <w:pPr>
        <w:pStyle w:val="Akapitzlist"/>
        <w:spacing w:before="100" w:beforeAutospacing="1" w:after="100" w:afterAutospacing="1" w:line="240" w:lineRule="auto"/>
        <w:jc w:val="both"/>
      </w:pPr>
      <w:r>
        <w:t>b) ze względu na wystąpienie siły wyższej, nie było możliwe przystąpienie do wyk</w:t>
      </w:r>
      <w:r>
        <w:t>o</w:t>
      </w:r>
      <w:r>
        <w:t>nania lub wykonanie umowy w terminie przewidzianym w umowie, przy czym prz</w:t>
      </w:r>
      <w:r>
        <w:t>e</w:t>
      </w:r>
      <w:r>
        <w:t>dłużenie terminu wykonania umowy odpowiadało będzie liczbie dni, w których względy organizacyjne lub techniczne lub działanie siły wyższej uniemożliwiały wyk</w:t>
      </w:r>
      <w:r>
        <w:t>o</w:t>
      </w:r>
      <w:r>
        <w:t xml:space="preserve">nywanie umowy </w:t>
      </w:r>
    </w:p>
    <w:p w14:paraId="5FCCD49A" w14:textId="77777777" w:rsidR="003C4FF7" w:rsidRDefault="003C4FF7" w:rsidP="003C4FF7">
      <w:pPr>
        <w:pStyle w:val="Akapitzlist"/>
        <w:spacing w:before="100" w:beforeAutospacing="1" w:after="100" w:afterAutospacing="1" w:line="240" w:lineRule="auto"/>
        <w:jc w:val="both"/>
      </w:pPr>
      <w:r>
        <w:t xml:space="preserve">6) zmiany dotyczącej dostarczanego przedmiotu zamówienia wraz ze skutkami wprowadzenia takiej zmiany w sytuacji, gdy nastąpi wycofanie danego sprzętu (typu) </w:t>
      </w:r>
      <w:r>
        <w:lastRenderedPageBreak/>
        <w:t>z produkcji przez producenta, a dostępny będzie sprzęt o parametrach nie gorszych niż wynikające z umowy, pod warunkiem, że nowa cena nie będzie wyższa niż wsk</w:t>
      </w:r>
      <w:r>
        <w:t>a</w:t>
      </w:r>
      <w:r>
        <w:t xml:space="preserve">zana w ofercie, </w:t>
      </w:r>
    </w:p>
    <w:p w14:paraId="50050F4E" w14:textId="77777777" w:rsidR="003C4FF7" w:rsidRDefault="003C4FF7" w:rsidP="003C4FF7">
      <w:pPr>
        <w:pStyle w:val="Akapitzlist"/>
        <w:spacing w:before="100" w:beforeAutospacing="1" w:after="100" w:afterAutospacing="1" w:line="240" w:lineRule="auto"/>
        <w:jc w:val="both"/>
      </w:pPr>
      <w:r>
        <w:t>7) w przypadku zaistnienia omyłki pisarskiej lub rachunkowej, a także zmiany p</w:t>
      </w:r>
      <w:r>
        <w:t>o</w:t>
      </w:r>
      <w:r>
        <w:t xml:space="preserve">wszechnie obowiązujących przepisów prawa w zakresie mającym wpływ na realizację przedmiotu umowy. </w:t>
      </w:r>
    </w:p>
    <w:p w14:paraId="6D290ABC" w14:textId="77777777" w:rsidR="003C4FF7" w:rsidRDefault="003C4FF7" w:rsidP="002B5212">
      <w:pPr>
        <w:pStyle w:val="Akapitzlist"/>
        <w:numPr>
          <w:ilvl w:val="0"/>
          <w:numId w:val="11"/>
        </w:numPr>
        <w:spacing w:before="100" w:beforeAutospacing="1" w:after="100" w:afterAutospacing="1" w:line="240" w:lineRule="auto"/>
        <w:jc w:val="both"/>
      </w:pPr>
      <w:r>
        <w:t>Propozycje zmiany umowy wymaga złożenia przez jedną ze Stron drugiej Stronie wniosku o dokonanie takiej zmiany pod rygorem bezskuteczności w formie pisemnej wraz z założeniami projektowymi dot. dokonania wnioskowanej zmiany oraz jej uz</w:t>
      </w:r>
      <w:r>
        <w:t>a</w:t>
      </w:r>
      <w:r>
        <w:t xml:space="preserve">sadnieniem, w tym wskazaniem podstawy prawnej jej wprowadzenia. </w:t>
      </w:r>
    </w:p>
    <w:p w14:paraId="5A8DC19C" w14:textId="77777777" w:rsidR="00D16AEF" w:rsidRPr="00BE3690" w:rsidRDefault="003C4FF7" w:rsidP="002B5212">
      <w:pPr>
        <w:pStyle w:val="Akapitzlist"/>
        <w:numPr>
          <w:ilvl w:val="0"/>
          <w:numId w:val="11"/>
        </w:numPr>
        <w:spacing w:before="100" w:beforeAutospacing="1" w:after="100" w:afterAutospacing="1" w:line="240" w:lineRule="auto"/>
        <w:jc w:val="both"/>
      </w:pPr>
      <w:r>
        <w:t>Zmiana oznaczenia Stron umowy, danych niezbędnych do wystawienia faktury oraz adresu korespondencyjnego wynikające ze zmian organizacyjnych, zmiana numerów telefonów i faksów lub adresów poczty elektronicznej, a także zmiana osób upowa</w:t>
      </w:r>
      <w:r>
        <w:t>ż</w:t>
      </w:r>
      <w:r>
        <w:t>nionych do reprezentowania Stron, nie stanowią zmiany umowy i dla swej skuteczn</w:t>
      </w:r>
      <w:r>
        <w:t>o</w:t>
      </w:r>
      <w:r>
        <w:t>ści wymagają tylko pisemnego powiadomienia drugiej Strony.</w:t>
      </w:r>
    </w:p>
    <w:p w14:paraId="0B496C7F" w14:textId="77777777" w:rsidR="003C4FF7" w:rsidRPr="003C4FF7" w:rsidRDefault="003C4FF7" w:rsidP="00F707CF">
      <w:pPr>
        <w:spacing w:before="100" w:beforeAutospacing="1" w:after="100" w:afterAutospacing="1" w:line="240" w:lineRule="auto"/>
        <w:jc w:val="center"/>
        <w:rPr>
          <w:b/>
        </w:rPr>
      </w:pPr>
      <w:r w:rsidRPr="003C4FF7">
        <w:rPr>
          <w:b/>
        </w:rPr>
        <w:t>§ 1</w:t>
      </w:r>
      <w:r w:rsidR="002B5212">
        <w:rPr>
          <w:b/>
        </w:rPr>
        <w:t>5.</w:t>
      </w:r>
      <w:r w:rsidRPr="003C4FF7">
        <w:rPr>
          <w:b/>
        </w:rPr>
        <w:t xml:space="preserve"> Postanowienia dodatkowe</w:t>
      </w:r>
    </w:p>
    <w:p w14:paraId="1AD3EA0E" w14:textId="77777777" w:rsidR="003C4FF7" w:rsidRPr="003C4FF7" w:rsidRDefault="003C4FF7" w:rsidP="002B5212">
      <w:pPr>
        <w:pStyle w:val="Akapitzlist"/>
        <w:numPr>
          <w:ilvl w:val="0"/>
          <w:numId w:val="12"/>
        </w:numPr>
        <w:spacing w:before="100" w:beforeAutospacing="1" w:after="100" w:afterAutospacing="1" w:line="240" w:lineRule="auto"/>
        <w:jc w:val="both"/>
        <w:rPr>
          <w:b/>
        </w:rPr>
      </w:pPr>
      <w:r>
        <w:t xml:space="preserve">Wykonawca oświadcza, że umowa nie narusza uprawnień osób trzecich w zakresie autorskich praw do oprogramowania zainstalowanego na dostarczonym sprzęcie komputerowym i w tym zakresie przyjmuje pełną odpowiedzialność. </w:t>
      </w:r>
    </w:p>
    <w:p w14:paraId="4EC6CB1D" w14:textId="77777777" w:rsidR="003C4FF7" w:rsidRPr="003C4FF7" w:rsidRDefault="003C4FF7" w:rsidP="002B5212">
      <w:pPr>
        <w:pStyle w:val="Akapitzlist"/>
        <w:numPr>
          <w:ilvl w:val="0"/>
          <w:numId w:val="12"/>
        </w:numPr>
        <w:spacing w:before="100" w:beforeAutospacing="1" w:after="100" w:afterAutospacing="1" w:line="240" w:lineRule="auto"/>
        <w:jc w:val="both"/>
        <w:rPr>
          <w:b/>
        </w:rPr>
      </w:pPr>
      <w:r>
        <w:t>W przypadku wystąpienia przeciwko Zamawiającemu przez osobę trzecią z roszcz</w:t>
      </w:r>
      <w:r>
        <w:t>e</w:t>
      </w:r>
      <w:r>
        <w:t>niami wynikającymi z naruszenia jej praw, o których mowa w ust. 1, Wykonawca z</w:t>
      </w:r>
      <w:r>
        <w:t>o</w:t>
      </w:r>
      <w:r>
        <w:t>bowiązany jest do ich zaspokojenia i zwolnienia Zamawiającego od obowiązku świa</w:t>
      </w:r>
      <w:r>
        <w:t>d</w:t>
      </w:r>
      <w:r>
        <w:t xml:space="preserve">czeń z tego tytułu. </w:t>
      </w:r>
    </w:p>
    <w:p w14:paraId="3B6B01EF" w14:textId="77777777" w:rsidR="003C4FF7" w:rsidRPr="003C4FF7" w:rsidRDefault="003C4FF7" w:rsidP="002B5212">
      <w:pPr>
        <w:pStyle w:val="Akapitzlist"/>
        <w:numPr>
          <w:ilvl w:val="0"/>
          <w:numId w:val="12"/>
        </w:numPr>
        <w:spacing w:before="100" w:beforeAutospacing="1" w:after="100" w:afterAutospacing="1" w:line="240" w:lineRule="auto"/>
        <w:jc w:val="both"/>
        <w:rPr>
          <w:b/>
        </w:rPr>
      </w:pPr>
      <w:r>
        <w:t>W przypadku dochodzenia na drodze sądowej przez osoby trzecie roszczeń wynikaj</w:t>
      </w:r>
      <w:r>
        <w:t>ą</w:t>
      </w:r>
      <w:r>
        <w:t xml:space="preserve">cych z tytułów wskazanych w ust. 1 przeciwko Zamawiającemu, Wykonawca będzie zobowiązany do przystąpienia w procesie do Zamawiającego i podjęcia wszelkich czynności w celu jego zwolnienia z udziału w sprawie. </w:t>
      </w:r>
    </w:p>
    <w:p w14:paraId="133604F8" w14:textId="77777777" w:rsidR="003C4FF7" w:rsidRPr="003C4FF7" w:rsidRDefault="003C4FF7" w:rsidP="003C4FF7">
      <w:pPr>
        <w:pStyle w:val="Akapitzlist"/>
        <w:spacing w:before="100" w:beforeAutospacing="1" w:after="100" w:afterAutospacing="1" w:line="240" w:lineRule="auto"/>
        <w:rPr>
          <w:b/>
        </w:rPr>
      </w:pPr>
    </w:p>
    <w:p w14:paraId="1A695B17" w14:textId="58358918" w:rsidR="003C4FF7" w:rsidRPr="009E2B97" w:rsidRDefault="00F707CF" w:rsidP="00F707CF">
      <w:pPr>
        <w:spacing w:before="100" w:beforeAutospacing="1" w:after="100" w:afterAutospacing="1" w:line="240" w:lineRule="auto"/>
        <w:jc w:val="center"/>
        <w:rPr>
          <w:b/>
        </w:rPr>
      </w:pPr>
      <w:r w:rsidRPr="009E2B97">
        <w:rPr>
          <w:b/>
        </w:rPr>
        <w:t>§ 1</w:t>
      </w:r>
      <w:r w:rsidR="002B5212" w:rsidRPr="009E2B97">
        <w:rPr>
          <w:b/>
        </w:rPr>
        <w:t>6</w:t>
      </w:r>
      <w:r w:rsidR="003C4FF7" w:rsidRPr="009E2B97">
        <w:rPr>
          <w:b/>
        </w:rPr>
        <w:t xml:space="preserve">. </w:t>
      </w:r>
      <w:r w:rsidR="006C387A" w:rsidRPr="009E2B97">
        <w:rPr>
          <w:b/>
        </w:rPr>
        <w:t>Podwykonawcy</w:t>
      </w:r>
    </w:p>
    <w:p w14:paraId="278BD325" w14:textId="1451FAC2" w:rsidR="006C387A" w:rsidRPr="009E2B97" w:rsidRDefault="006C387A" w:rsidP="006C387A">
      <w:pPr>
        <w:numPr>
          <w:ilvl w:val="0"/>
          <w:numId w:val="22"/>
        </w:numPr>
        <w:autoSpaceDN w:val="0"/>
        <w:spacing w:after="0"/>
        <w:ind w:left="426"/>
        <w:jc w:val="both"/>
        <w:rPr>
          <w:rFonts w:ascii="Arial" w:eastAsia="Calibri" w:hAnsi="Arial"/>
          <w:sz w:val="20"/>
          <w:szCs w:val="20"/>
          <w:lang w:val="x-none"/>
        </w:rPr>
      </w:pPr>
      <w:r w:rsidRPr="009E2B97">
        <w:rPr>
          <w:rFonts w:ascii="Arial" w:eastAsia="Calibri" w:hAnsi="Arial"/>
          <w:sz w:val="20"/>
          <w:szCs w:val="20"/>
          <w:lang w:val="x-none"/>
        </w:rPr>
        <w:t xml:space="preserve">Wykonawca oświadcza, że przedmiot umowy wykona samodzielnie (własnymi siłami), za wyjątkiem części określonych w formularzu oferty stanowiącym </w:t>
      </w:r>
      <w:r w:rsidRPr="009E2B97">
        <w:rPr>
          <w:rFonts w:ascii="Arial" w:eastAsia="Calibri" w:hAnsi="Arial"/>
          <w:b/>
          <w:sz w:val="20"/>
          <w:szCs w:val="20"/>
          <w:lang w:val="x-none"/>
        </w:rPr>
        <w:t xml:space="preserve">załącznik nr </w:t>
      </w:r>
      <w:r w:rsidRPr="009E2B97">
        <w:rPr>
          <w:rFonts w:ascii="Arial" w:eastAsia="Calibri" w:hAnsi="Arial"/>
          <w:b/>
          <w:sz w:val="20"/>
          <w:szCs w:val="20"/>
        </w:rPr>
        <w:t>1</w:t>
      </w:r>
      <w:r w:rsidRPr="009E2B97">
        <w:rPr>
          <w:rFonts w:ascii="Arial" w:eastAsia="Calibri" w:hAnsi="Arial"/>
          <w:sz w:val="20"/>
          <w:szCs w:val="20"/>
          <w:lang w:val="x-none"/>
        </w:rPr>
        <w:t xml:space="preserve"> </w:t>
      </w:r>
      <w:r w:rsidRPr="009E2B97">
        <w:rPr>
          <w:rFonts w:ascii="Arial" w:eastAsia="Calibri" w:hAnsi="Arial"/>
          <w:b/>
          <w:bCs/>
          <w:sz w:val="20"/>
          <w:szCs w:val="20"/>
          <w:lang w:val="x-none"/>
        </w:rPr>
        <w:t xml:space="preserve">do </w:t>
      </w:r>
      <w:r w:rsidRPr="009E2B97">
        <w:rPr>
          <w:rFonts w:ascii="Arial" w:eastAsia="Calibri" w:hAnsi="Arial"/>
          <w:b/>
          <w:bCs/>
          <w:sz w:val="20"/>
          <w:szCs w:val="20"/>
        </w:rPr>
        <w:t>SWZ</w:t>
      </w:r>
      <w:r w:rsidRPr="009E2B97">
        <w:rPr>
          <w:rFonts w:ascii="Arial" w:eastAsia="Calibri" w:hAnsi="Arial"/>
          <w:sz w:val="20"/>
          <w:szCs w:val="20"/>
          <w:lang w:val="x-none"/>
        </w:rPr>
        <w:t xml:space="preserve">, które zamierza powierzyć podwykonawcom. </w:t>
      </w:r>
    </w:p>
    <w:p w14:paraId="3A300B4F" w14:textId="77777777" w:rsidR="006C387A" w:rsidRPr="009E2B97" w:rsidRDefault="006C387A" w:rsidP="006C387A">
      <w:pPr>
        <w:numPr>
          <w:ilvl w:val="0"/>
          <w:numId w:val="22"/>
        </w:numPr>
        <w:autoSpaceDN w:val="0"/>
        <w:spacing w:after="0"/>
        <w:ind w:left="426"/>
        <w:jc w:val="both"/>
        <w:rPr>
          <w:rFonts w:ascii="Arial" w:eastAsia="Calibri" w:hAnsi="Arial"/>
          <w:sz w:val="20"/>
          <w:szCs w:val="20"/>
          <w:lang w:val="x-none"/>
        </w:rPr>
      </w:pPr>
      <w:r w:rsidRPr="009E2B97">
        <w:rPr>
          <w:rFonts w:ascii="Arial" w:eastAsia="Calibri" w:hAnsi="Arial"/>
          <w:sz w:val="20"/>
          <w:szCs w:val="20"/>
          <w:lang w:val="x-none"/>
        </w:rPr>
        <w:t>Poprzez umowę o podwykonawstwo  należy rozumieć umowę w formie pisemnej o</w:t>
      </w:r>
      <w:r w:rsidRPr="009E2B97">
        <w:rPr>
          <w:rFonts w:ascii="Arial" w:eastAsia="Calibri" w:hAnsi="Arial"/>
          <w:sz w:val="20"/>
          <w:szCs w:val="20"/>
        </w:rPr>
        <w:t> </w:t>
      </w:r>
      <w:r w:rsidRPr="009E2B97">
        <w:rPr>
          <w:rFonts w:ascii="Arial" w:eastAsia="Calibri" w:hAnsi="Arial"/>
          <w:sz w:val="20"/>
          <w:szCs w:val="20"/>
          <w:lang w:val="x-none"/>
        </w:rPr>
        <w:t>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602E9982" w14:textId="77777777" w:rsidR="006C387A" w:rsidRPr="009E2B97" w:rsidRDefault="006C387A" w:rsidP="006C387A">
      <w:pPr>
        <w:numPr>
          <w:ilvl w:val="0"/>
          <w:numId w:val="22"/>
        </w:numPr>
        <w:autoSpaceDN w:val="0"/>
        <w:spacing w:after="0"/>
        <w:ind w:left="426"/>
        <w:jc w:val="both"/>
        <w:rPr>
          <w:rFonts w:ascii="Arial" w:eastAsia="Calibri" w:hAnsi="Arial"/>
          <w:sz w:val="20"/>
          <w:szCs w:val="20"/>
          <w:lang w:val="x-none"/>
        </w:rPr>
      </w:pPr>
      <w:r w:rsidRPr="009E2B97">
        <w:rPr>
          <w:rFonts w:ascii="Arial" w:eastAsia="Calibri" w:hAnsi="Arial"/>
          <w:sz w:val="20"/>
          <w:szCs w:val="20"/>
          <w:lang w:val="x-none"/>
        </w:rPr>
        <w:t>Przed przystąpieniem do wykonania przedmiotu umowy wykonawca, o ile są już znane, zobowiązany jest przekazać zamawiającemu nazwy, dane kontaktowe oraz przedstawicieli, podwykonawców zaangażowanych w</w:t>
      </w:r>
      <w:r w:rsidRPr="009E2B97">
        <w:rPr>
          <w:rFonts w:ascii="Arial" w:eastAsia="Calibri" w:hAnsi="Arial"/>
          <w:sz w:val="20"/>
          <w:szCs w:val="20"/>
        </w:rPr>
        <w:t> realizację przedmiotu umowy</w:t>
      </w:r>
      <w:r w:rsidRPr="009E2B97">
        <w:rPr>
          <w:rFonts w:ascii="Arial" w:eastAsia="Calibri" w:hAnsi="Arial"/>
          <w:sz w:val="20"/>
          <w:szCs w:val="20"/>
          <w:lang w:val="x-none"/>
        </w:rPr>
        <w:t>. Wykonawca zawiadamia zamawiającego o</w:t>
      </w:r>
      <w:r w:rsidRPr="009E2B97">
        <w:rPr>
          <w:rFonts w:ascii="Arial" w:eastAsia="Calibri" w:hAnsi="Arial"/>
          <w:sz w:val="20"/>
          <w:szCs w:val="20"/>
        </w:rPr>
        <w:t> </w:t>
      </w:r>
      <w:r w:rsidRPr="009E2B97">
        <w:rPr>
          <w:rFonts w:ascii="Arial" w:eastAsia="Calibri" w:hAnsi="Arial"/>
          <w:sz w:val="20"/>
          <w:szCs w:val="20"/>
          <w:lang w:val="x-none"/>
        </w:rPr>
        <w:t>wszelkich zmianach w</w:t>
      </w:r>
      <w:r w:rsidRPr="009E2B97">
        <w:rPr>
          <w:rFonts w:ascii="Arial" w:eastAsia="Calibri" w:hAnsi="Arial"/>
          <w:sz w:val="20"/>
          <w:szCs w:val="20"/>
        </w:rPr>
        <w:t> </w:t>
      </w:r>
      <w:r w:rsidRPr="009E2B97">
        <w:rPr>
          <w:rFonts w:ascii="Arial" w:eastAsia="Calibri" w:hAnsi="Arial"/>
          <w:sz w:val="20"/>
          <w:szCs w:val="20"/>
          <w:lang w:val="x-none"/>
        </w:rPr>
        <w:t>odniesieniu do informacji, o których mowa w zdaniu pierwszym, w</w:t>
      </w:r>
      <w:r w:rsidRPr="009E2B97">
        <w:rPr>
          <w:rFonts w:ascii="Arial" w:eastAsia="Calibri" w:hAnsi="Arial"/>
          <w:sz w:val="20"/>
          <w:szCs w:val="20"/>
        </w:rPr>
        <w:t> </w:t>
      </w:r>
      <w:r w:rsidRPr="009E2B97">
        <w:rPr>
          <w:rFonts w:ascii="Arial" w:eastAsia="Calibri" w:hAnsi="Arial"/>
          <w:sz w:val="20"/>
          <w:szCs w:val="20"/>
          <w:lang w:val="x-none"/>
        </w:rPr>
        <w:t>trakcie realizacji umowy, a także przekazuje wymagane informacje na temat nowych podwykonawców, którym w późniejszym okresie zamierza powierzyć realizację części przedmiotu umowy.</w:t>
      </w:r>
    </w:p>
    <w:p w14:paraId="76C3F8D3" w14:textId="77777777" w:rsidR="006C387A" w:rsidRPr="009E2B97" w:rsidRDefault="006C387A" w:rsidP="006C387A">
      <w:pPr>
        <w:numPr>
          <w:ilvl w:val="0"/>
          <w:numId w:val="22"/>
        </w:numPr>
        <w:autoSpaceDN w:val="0"/>
        <w:spacing w:after="0"/>
        <w:ind w:left="426"/>
        <w:jc w:val="both"/>
        <w:rPr>
          <w:rFonts w:ascii="Arial" w:eastAsia="Calibri" w:hAnsi="Arial"/>
          <w:sz w:val="20"/>
          <w:szCs w:val="20"/>
          <w:lang w:val="x-none"/>
        </w:rPr>
      </w:pPr>
      <w:r w:rsidRPr="009E2B97">
        <w:rPr>
          <w:rFonts w:ascii="Arial" w:eastAsia="Calibri" w:hAnsi="Arial"/>
          <w:sz w:val="20"/>
          <w:szCs w:val="20"/>
          <w:lang w:val="x-none"/>
        </w:rPr>
        <w:t xml:space="preserve">Każdy podwykonawca nie może podlegać wykluczeniu na podstawie art. 108 ust. </w:t>
      </w:r>
      <w:r w:rsidRPr="009E2B97">
        <w:rPr>
          <w:rFonts w:ascii="Arial" w:eastAsia="Calibri" w:hAnsi="Arial"/>
          <w:sz w:val="20"/>
          <w:szCs w:val="20"/>
        </w:rPr>
        <w:t xml:space="preserve">1 </w:t>
      </w:r>
      <w:r w:rsidRPr="009E2B97">
        <w:rPr>
          <w:rFonts w:ascii="Arial" w:eastAsia="Calibri" w:hAnsi="Arial"/>
          <w:sz w:val="20"/>
          <w:szCs w:val="20"/>
          <w:lang w:val="x-none"/>
        </w:rPr>
        <w:t xml:space="preserve">ustawy Prawo zamówień publicznych. </w:t>
      </w:r>
      <w:r w:rsidRPr="009E2B97">
        <w:rPr>
          <w:rFonts w:ascii="Arial" w:hAnsi="Arial"/>
          <w:sz w:val="20"/>
          <w:szCs w:val="20"/>
        </w:rPr>
        <w:t xml:space="preserve">Jeżeli zamawiający stwierdzi, że wobec danego podwykonawcy </w:t>
      </w:r>
      <w:r w:rsidRPr="009E2B97">
        <w:rPr>
          <w:rFonts w:ascii="Arial" w:hAnsi="Arial"/>
          <w:sz w:val="20"/>
          <w:szCs w:val="20"/>
        </w:rPr>
        <w:lastRenderedPageBreak/>
        <w:t xml:space="preserve">zachodzą podstawy wykluczenia, wykonawca obowiązany jest zastąpić tego podwykonawcę lub zrezygnować z powierzenia wykonania części </w:t>
      </w:r>
      <w:r w:rsidRPr="009E2B97">
        <w:rPr>
          <w:rFonts w:ascii="Arial" w:hAnsi="Arial"/>
          <w:iCs/>
          <w:sz w:val="20"/>
          <w:szCs w:val="20"/>
        </w:rPr>
        <w:t>zamówienia</w:t>
      </w:r>
      <w:r w:rsidRPr="009E2B97">
        <w:rPr>
          <w:rFonts w:ascii="Arial" w:hAnsi="Arial"/>
          <w:sz w:val="20"/>
          <w:szCs w:val="20"/>
        </w:rPr>
        <w:t xml:space="preserve"> temu podwykonawcy. </w:t>
      </w:r>
    </w:p>
    <w:p w14:paraId="63CB20A8" w14:textId="721244EB" w:rsidR="006C387A" w:rsidRPr="009E2B97" w:rsidRDefault="006C387A" w:rsidP="006C387A">
      <w:pPr>
        <w:pStyle w:val="Standard"/>
        <w:numPr>
          <w:ilvl w:val="0"/>
          <w:numId w:val="22"/>
        </w:numPr>
        <w:tabs>
          <w:tab w:val="left" w:pos="9360"/>
          <w:tab w:val="left" w:pos="11358"/>
        </w:tabs>
        <w:spacing w:line="200" w:lineRule="atLeast"/>
        <w:jc w:val="both"/>
        <w:textAlignment w:val="auto"/>
        <w:rPr>
          <w:rFonts w:ascii="Arial" w:eastAsia="Times New Roman" w:hAnsi="Arial"/>
          <w:sz w:val="20"/>
          <w:szCs w:val="20"/>
          <w:lang w:eastAsia="pl-PL" w:bidi="pl-PL"/>
        </w:rPr>
      </w:pPr>
      <w:r w:rsidRPr="009E2B97">
        <w:rPr>
          <w:rFonts w:ascii="Arial" w:eastAsia="Lucida Sans Unicode" w:hAnsi="Arial"/>
          <w:sz w:val="20"/>
          <w:szCs w:val="20"/>
          <w:lang w:eastAsia="pl-PL" w:bidi="pl-PL"/>
        </w:rPr>
        <w:t xml:space="preserve">W przypadku, gdyby </w:t>
      </w:r>
      <w:r w:rsidRPr="009E2B97">
        <w:rPr>
          <w:rFonts w:ascii="Arial" w:eastAsia="Lucida Sans Unicode" w:hAnsi="Arial"/>
          <w:b/>
          <w:bCs/>
          <w:i/>
          <w:iCs/>
          <w:sz w:val="20"/>
          <w:szCs w:val="20"/>
          <w:lang w:eastAsia="pl-PL" w:bidi="pl-PL"/>
        </w:rPr>
        <w:t xml:space="preserve">Wykonawca </w:t>
      </w:r>
      <w:r w:rsidRPr="009E2B97">
        <w:rPr>
          <w:rFonts w:ascii="Arial" w:eastAsia="Lucida Sans Unicode" w:hAnsi="Arial"/>
          <w:sz w:val="20"/>
          <w:szCs w:val="20"/>
          <w:lang w:eastAsia="pl-PL" w:bidi="pl-PL"/>
        </w:rPr>
        <w:t xml:space="preserve">wykonywał umowę przy udziale podwykonawców, odpowiada on za ich działanie, jak za własne. </w:t>
      </w:r>
      <w:r w:rsidRPr="009E2B97">
        <w:rPr>
          <w:rFonts w:ascii="Arial" w:eastAsia="Lucida Sans Unicode" w:hAnsi="Arial"/>
          <w:b/>
          <w:bCs/>
          <w:i/>
          <w:iCs/>
          <w:sz w:val="20"/>
          <w:szCs w:val="20"/>
          <w:lang w:eastAsia="pl-PL" w:bidi="pl-PL"/>
        </w:rPr>
        <w:t xml:space="preserve">Wykonawca </w:t>
      </w:r>
      <w:r w:rsidRPr="009E2B97">
        <w:rPr>
          <w:rFonts w:ascii="Arial" w:eastAsia="Lucida Sans Unicode" w:hAnsi="Arial"/>
          <w:sz w:val="20"/>
          <w:szCs w:val="20"/>
          <w:lang w:eastAsia="pl-PL" w:bidi="pl-PL"/>
        </w:rPr>
        <w:t>ma obowiązek uregulowania wszystkich płatności wobec podwykonawców we własnym zakresie.</w:t>
      </w:r>
    </w:p>
    <w:p w14:paraId="796586D9" w14:textId="7DACA88D" w:rsidR="006C387A" w:rsidRPr="009E2B97" w:rsidRDefault="006C387A" w:rsidP="006C387A">
      <w:pPr>
        <w:pStyle w:val="Standard"/>
        <w:numPr>
          <w:ilvl w:val="0"/>
          <w:numId w:val="22"/>
        </w:numPr>
        <w:tabs>
          <w:tab w:val="left" w:pos="9360"/>
          <w:tab w:val="left" w:pos="11358"/>
        </w:tabs>
        <w:spacing w:line="200" w:lineRule="atLeast"/>
        <w:jc w:val="both"/>
        <w:textAlignment w:val="auto"/>
        <w:rPr>
          <w:rFonts w:ascii="Arial" w:eastAsia="Times New Roman" w:hAnsi="Arial"/>
          <w:sz w:val="20"/>
          <w:szCs w:val="20"/>
          <w:lang w:eastAsia="pl-PL" w:bidi="pl-PL"/>
        </w:rPr>
      </w:pPr>
      <w:r w:rsidRPr="009E2B97">
        <w:rPr>
          <w:rFonts w:ascii="Arial" w:eastAsia="Times New Roman" w:hAnsi="Arial"/>
          <w:sz w:val="20"/>
          <w:szCs w:val="20"/>
          <w:lang w:eastAsia="pl-PL" w:bidi="pl-PL"/>
        </w:rPr>
        <w:t xml:space="preserve"> Wykonanie dostaw w Podwykonawstwie nie zwalnia Wykonawcy z odpowiedzialności za wykonanie obowiązków wynikających z umowy i obowiązujących przepisów prawa. Wykonawca odpowiada za działania i zaniechania Podwykonawców jak za własne.</w:t>
      </w:r>
    </w:p>
    <w:p w14:paraId="56D82F49" w14:textId="0519ACC6" w:rsidR="003C4FF7" w:rsidRDefault="006C387A" w:rsidP="006C387A">
      <w:pPr>
        <w:spacing w:before="100" w:beforeAutospacing="1" w:after="100" w:afterAutospacing="1" w:line="240" w:lineRule="auto"/>
        <w:jc w:val="center"/>
      </w:pPr>
      <w:r>
        <w:rPr>
          <w:b/>
        </w:rPr>
        <w:t>§ 17</w:t>
      </w:r>
      <w:r w:rsidRPr="00F707CF">
        <w:rPr>
          <w:b/>
        </w:rPr>
        <w:t>. Postanowienia końcowe</w:t>
      </w:r>
    </w:p>
    <w:p w14:paraId="3E9AEA9F" w14:textId="77777777" w:rsidR="003C4FF7" w:rsidRPr="003C4FF7" w:rsidRDefault="003C4FF7" w:rsidP="002B5212">
      <w:pPr>
        <w:pStyle w:val="Akapitzlist"/>
        <w:numPr>
          <w:ilvl w:val="0"/>
          <w:numId w:val="13"/>
        </w:numPr>
        <w:spacing w:before="100" w:beforeAutospacing="1" w:after="100" w:afterAutospacing="1" w:line="240" w:lineRule="auto"/>
        <w:rPr>
          <w:b/>
        </w:rPr>
      </w:pPr>
      <w:r>
        <w:t xml:space="preserve">Wszelkie zmiany umowy wymagają zgody obu Stron oraz zachowania formy pisemnej pod rygorem nieważności. </w:t>
      </w:r>
    </w:p>
    <w:p w14:paraId="5827AD34" w14:textId="77777777" w:rsidR="003C4FF7" w:rsidRPr="003C4FF7" w:rsidRDefault="003C4FF7" w:rsidP="002B5212">
      <w:pPr>
        <w:pStyle w:val="Akapitzlist"/>
        <w:numPr>
          <w:ilvl w:val="0"/>
          <w:numId w:val="13"/>
        </w:numPr>
        <w:spacing w:before="100" w:beforeAutospacing="1" w:after="100" w:afterAutospacing="1" w:line="240" w:lineRule="auto"/>
        <w:rPr>
          <w:b/>
        </w:rPr>
      </w:pPr>
      <w:r>
        <w:t xml:space="preserve">Integralną część umowy stawowi SWZ wraz z załącznikami oraz oferta Wykonawcy wraz z załącznikami. </w:t>
      </w:r>
    </w:p>
    <w:p w14:paraId="052C7CC2" w14:textId="77777777" w:rsidR="003C4FF7" w:rsidRPr="003C4FF7" w:rsidRDefault="003C4FF7" w:rsidP="002B5212">
      <w:pPr>
        <w:pStyle w:val="Akapitzlist"/>
        <w:numPr>
          <w:ilvl w:val="0"/>
          <w:numId w:val="13"/>
        </w:numPr>
        <w:spacing w:before="100" w:beforeAutospacing="1" w:after="100" w:afterAutospacing="1" w:line="240" w:lineRule="auto"/>
        <w:rPr>
          <w:b/>
        </w:rPr>
      </w:pPr>
      <w:r>
        <w:t>W razie jakichkolwiek sporów powstałych w związku z postanowieniami umowy, Strony powinny dążyć do polubownego ich rozwiązania poprzez negocjacje. Jeżeli j</w:t>
      </w:r>
      <w:r>
        <w:t>a</w:t>
      </w:r>
      <w:r>
        <w:t xml:space="preserve">kikolwiek spór powstały pomiędzy stronami na tle umowy nie będzie możliwe do rozwiązania w sposób polubowny, wówczas w tych sprawach właściwym będzie sąd siedziby Zamawiającego. </w:t>
      </w:r>
    </w:p>
    <w:p w14:paraId="16BAE24A" w14:textId="77777777" w:rsidR="003C4FF7" w:rsidRPr="003C4FF7" w:rsidRDefault="003C4FF7" w:rsidP="002B5212">
      <w:pPr>
        <w:pStyle w:val="Akapitzlist"/>
        <w:numPr>
          <w:ilvl w:val="0"/>
          <w:numId w:val="13"/>
        </w:numPr>
        <w:spacing w:before="100" w:beforeAutospacing="1" w:after="100" w:afterAutospacing="1" w:line="240" w:lineRule="auto"/>
        <w:rPr>
          <w:b/>
        </w:rPr>
      </w:pPr>
      <w:r>
        <w:t>Jeżeli jakiekolwiek z postanowień umowy okaże się nieważne, nieskuteczne lub ni</w:t>
      </w:r>
      <w:r>
        <w:t>e</w:t>
      </w:r>
      <w:r>
        <w:t>wykonalne, taka nieważność, bezskuteczność bądź niewykonalność nie wpływa na żadne z pozostałych postanowień umowy, a Strony będą współpracowały w celu us</w:t>
      </w:r>
      <w:r>
        <w:t>u</w:t>
      </w:r>
      <w:r>
        <w:t>nięcia nieważnych lub bezskutecznych postanowień umowy mając na względzie i</w:t>
      </w:r>
      <w:r>
        <w:t>n</w:t>
      </w:r>
      <w:r>
        <w:t>tencje i zamiar istniejące w chwili podpisania niniejszej umowy.</w:t>
      </w:r>
    </w:p>
    <w:p w14:paraId="1A87F31F" w14:textId="77777777" w:rsidR="003C4FF7" w:rsidRPr="003C4FF7" w:rsidRDefault="003C4FF7" w:rsidP="002B5212">
      <w:pPr>
        <w:pStyle w:val="Akapitzlist"/>
        <w:numPr>
          <w:ilvl w:val="0"/>
          <w:numId w:val="13"/>
        </w:numPr>
        <w:spacing w:before="100" w:beforeAutospacing="1" w:after="100" w:afterAutospacing="1" w:line="240" w:lineRule="auto"/>
        <w:rPr>
          <w:b/>
        </w:rPr>
      </w:pPr>
      <w:r>
        <w:t>Umowa podlega prawu polskiemu. W sprawach nieuregulowanych umową mają z</w:t>
      </w:r>
      <w:r>
        <w:t>a</w:t>
      </w:r>
      <w:r>
        <w:t>stosowanie odpowiednie przepisy ustawy Prawo zamówień publicznych, Kodeksu cywilnego oraz inne obowiązujące przepisy dotyczące przedmiotu umowy.</w:t>
      </w:r>
    </w:p>
    <w:p w14:paraId="6C86B59D" w14:textId="77777777" w:rsidR="00BE3690" w:rsidRPr="003C4FF7" w:rsidRDefault="003C4FF7" w:rsidP="002B5212">
      <w:pPr>
        <w:pStyle w:val="Akapitzlist"/>
        <w:numPr>
          <w:ilvl w:val="0"/>
          <w:numId w:val="13"/>
        </w:numPr>
        <w:spacing w:before="100" w:beforeAutospacing="1" w:after="100" w:afterAutospacing="1" w:line="240" w:lineRule="auto"/>
        <w:rPr>
          <w:b/>
        </w:rPr>
      </w:pPr>
      <w:r>
        <w:t>Umowę sporządzono w trzech jednobrzmiących egzemplarzach, z czego 2 egz. z</w:t>
      </w:r>
      <w:r>
        <w:t>a</w:t>
      </w:r>
      <w:r>
        <w:t>chowuje Zamawiający a 1 egz. Wykonawca.</w:t>
      </w:r>
    </w:p>
    <w:p w14:paraId="06F24193" w14:textId="77777777" w:rsidR="009E36CC" w:rsidRPr="009E36CC" w:rsidRDefault="009E36CC" w:rsidP="009E36CC">
      <w:pPr>
        <w:spacing w:before="100" w:beforeAutospacing="1" w:after="100" w:afterAutospacing="1" w:line="240" w:lineRule="auto"/>
        <w:jc w:val="center"/>
        <w:rPr>
          <w:rFonts w:eastAsia="Times New Roman" w:cstheme="minorHAnsi"/>
          <w:szCs w:val="24"/>
          <w:lang w:eastAsia="pl-PL"/>
        </w:rPr>
      </w:pPr>
    </w:p>
    <w:p w14:paraId="16CA497F" w14:textId="77777777" w:rsidR="003C78D4" w:rsidRPr="003C78D4" w:rsidRDefault="003C78D4" w:rsidP="003C78D4">
      <w:pPr>
        <w:spacing w:before="100" w:beforeAutospacing="1" w:after="100" w:afterAutospacing="1" w:line="240" w:lineRule="auto"/>
        <w:jc w:val="center"/>
        <w:rPr>
          <w:rFonts w:eastAsia="Times New Roman" w:cstheme="minorHAnsi"/>
          <w:szCs w:val="24"/>
          <w:lang w:eastAsia="pl-PL"/>
        </w:rPr>
      </w:pPr>
    </w:p>
    <w:p w14:paraId="69723D3D" w14:textId="77777777" w:rsidR="005B7C56" w:rsidRPr="00712984" w:rsidRDefault="005B7C56" w:rsidP="00435C75">
      <w:pPr>
        <w:spacing w:before="100" w:beforeAutospacing="1" w:after="100" w:afterAutospacing="1" w:line="240" w:lineRule="auto"/>
        <w:rPr>
          <w:rFonts w:ascii="Times New Roman" w:eastAsia="Times New Roman" w:hAnsi="Times New Roman" w:cs="Times New Roman"/>
          <w:szCs w:val="24"/>
          <w:lang w:eastAsia="pl-PL"/>
        </w:rPr>
      </w:pPr>
    </w:p>
    <w:p w14:paraId="5EA43E86" w14:textId="77777777" w:rsidR="005B7C56" w:rsidRPr="00712984" w:rsidRDefault="005B7C56" w:rsidP="00435C75">
      <w:pPr>
        <w:spacing w:before="100" w:beforeAutospacing="1" w:after="100" w:afterAutospacing="1" w:line="240" w:lineRule="auto"/>
        <w:rPr>
          <w:rFonts w:ascii="Times New Roman" w:eastAsia="Times New Roman" w:hAnsi="Times New Roman" w:cs="Times New Roman"/>
          <w:szCs w:val="24"/>
          <w:lang w:eastAsia="pl-PL"/>
        </w:rPr>
      </w:pPr>
    </w:p>
    <w:p w14:paraId="5DFF9410" w14:textId="77777777" w:rsidR="00435C75" w:rsidRPr="00247365" w:rsidRDefault="00435C75" w:rsidP="00435C75">
      <w:pPr>
        <w:spacing w:before="100" w:beforeAutospacing="1" w:after="100" w:afterAutospacing="1" w:line="240" w:lineRule="auto"/>
        <w:rPr>
          <w:rFonts w:ascii="Times New Roman" w:eastAsia="Times New Roman" w:hAnsi="Times New Roman" w:cs="Times New Roman"/>
          <w:szCs w:val="24"/>
          <w:lang w:eastAsia="pl-PL"/>
        </w:rPr>
      </w:pPr>
      <w:r w:rsidRPr="00712984">
        <w:rPr>
          <w:rFonts w:ascii="Times New Roman" w:eastAsia="Times New Roman" w:hAnsi="Times New Roman" w:cs="Times New Roman"/>
          <w:szCs w:val="24"/>
          <w:lang w:eastAsia="pl-PL"/>
        </w:rPr>
        <w:t>ZAMAWIAJĄCY:                                                                                           WYKONAWCA:</w:t>
      </w:r>
    </w:p>
    <w:p w14:paraId="30E00D8B" w14:textId="77777777" w:rsidR="00846847" w:rsidRPr="00712984" w:rsidRDefault="00846847" w:rsidP="00712984">
      <w:pPr>
        <w:spacing w:after="120"/>
        <w:jc w:val="both"/>
        <w:rPr>
          <w:rFonts w:ascii="Times New Roman" w:eastAsia="Times New Roman" w:hAnsi="Times New Roman" w:cs="Times New Roman"/>
          <w:szCs w:val="24"/>
          <w:lang w:eastAsia="pl-PL"/>
        </w:rPr>
      </w:pPr>
    </w:p>
    <w:sectPr w:rsidR="00846847" w:rsidRPr="0071298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4542D" w14:textId="77777777" w:rsidR="00936EC8" w:rsidRDefault="00936EC8" w:rsidP="0080245B">
      <w:pPr>
        <w:spacing w:after="0" w:line="240" w:lineRule="auto"/>
      </w:pPr>
      <w:r>
        <w:separator/>
      </w:r>
    </w:p>
  </w:endnote>
  <w:endnote w:type="continuationSeparator" w:id="0">
    <w:p w14:paraId="496C5037" w14:textId="77777777" w:rsidR="00936EC8" w:rsidRDefault="00936EC8" w:rsidP="0080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1122"/>
      <w:docPartObj>
        <w:docPartGallery w:val="Page Numbers (Bottom of Page)"/>
        <w:docPartUnique/>
      </w:docPartObj>
    </w:sdtPr>
    <w:sdtEndPr/>
    <w:sdtContent>
      <w:sdt>
        <w:sdtPr>
          <w:id w:val="-1669238322"/>
          <w:docPartObj>
            <w:docPartGallery w:val="Page Numbers (Top of Page)"/>
            <w:docPartUnique/>
          </w:docPartObj>
        </w:sdtPr>
        <w:sdtEndPr/>
        <w:sdtContent>
          <w:p w14:paraId="24BF79CB" w14:textId="77777777" w:rsidR="00D16AEF" w:rsidRDefault="00D16AEF" w:rsidP="0080245B">
            <w:pPr>
              <w:pStyle w:val="Stopka"/>
              <w:pBdr>
                <w:top w:val="single" w:sz="4" w:space="1" w:color="auto"/>
              </w:pBdr>
              <w:jc w:val="center"/>
            </w:pPr>
            <w:r w:rsidRPr="0080245B">
              <w:rPr>
                <w:sz w:val="20"/>
              </w:rPr>
              <w:t xml:space="preserve">Strona </w:t>
            </w:r>
            <w:r w:rsidRPr="0080245B">
              <w:rPr>
                <w:bCs/>
                <w:sz w:val="20"/>
                <w:szCs w:val="24"/>
              </w:rPr>
              <w:fldChar w:fldCharType="begin"/>
            </w:r>
            <w:r w:rsidRPr="0080245B">
              <w:rPr>
                <w:bCs/>
                <w:sz w:val="20"/>
              </w:rPr>
              <w:instrText>PAGE</w:instrText>
            </w:r>
            <w:r w:rsidRPr="0080245B">
              <w:rPr>
                <w:bCs/>
                <w:sz w:val="20"/>
                <w:szCs w:val="24"/>
              </w:rPr>
              <w:fldChar w:fldCharType="separate"/>
            </w:r>
            <w:r w:rsidR="00FC16E2">
              <w:rPr>
                <w:bCs/>
                <w:noProof/>
                <w:sz w:val="20"/>
              </w:rPr>
              <w:t>12</w:t>
            </w:r>
            <w:r w:rsidRPr="0080245B">
              <w:rPr>
                <w:bCs/>
                <w:sz w:val="20"/>
                <w:szCs w:val="24"/>
              </w:rPr>
              <w:fldChar w:fldCharType="end"/>
            </w:r>
            <w:r w:rsidRPr="0080245B">
              <w:rPr>
                <w:sz w:val="20"/>
              </w:rPr>
              <w:t xml:space="preserve"> z </w:t>
            </w:r>
            <w:r w:rsidRPr="0080245B">
              <w:rPr>
                <w:bCs/>
                <w:sz w:val="20"/>
                <w:szCs w:val="24"/>
              </w:rPr>
              <w:fldChar w:fldCharType="begin"/>
            </w:r>
            <w:r w:rsidRPr="0080245B">
              <w:rPr>
                <w:bCs/>
                <w:sz w:val="20"/>
              </w:rPr>
              <w:instrText>NUMPAGES</w:instrText>
            </w:r>
            <w:r w:rsidRPr="0080245B">
              <w:rPr>
                <w:bCs/>
                <w:sz w:val="20"/>
                <w:szCs w:val="24"/>
              </w:rPr>
              <w:fldChar w:fldCharType="separate"/>
            </w:r>
            <w:r w:rsidR="00FC16E2">
              <w:rPr>
                <w:bCs/>
                <w:noProof/>
                <w:sz w:val="20"/>
              </w:rPr>
              <w:t>12</w:t>
            </w:r>
            <w:r w:rsidRPr="0080245B">
              <w:rPr>
                <w:bCs/>
                <w:sz w:val="20"/>
                <w:szCs w:val="24"/>
              </w:rPr>
              <w:fldChar w:fldCharType="end"/>
            </w:r>
          </w:p>
        </w:sdtContent>
      </w:sdt>
    </w:sdtContent>
  </w:sdt>
  <w:p w14:paraId="60B019EA" w14:textId="77777777" w:rsidR="00D16AEF" w:rsidRDefault="00D16A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6B098" w14:textId="77777777" w:rsidR="00936EC8" w:rsidRDefault="00936EC8" w:rsidP="0080245B">
      <w:pPr>
        <w:spacing w:after="0" w:line="240" w:lineRule="auto"/>
      </w:pPr>
      <w:r>
        <w:separator/>
      </w:r>
    </w:p>
  </w:footnote>
  <w:footnote w:type="continuationSeparator" w:id="0">
    <w:p w14:paraId="5CFB5FBF" w14:textId="77777777" w:rsidR="00936EC8" w:rsidRDefault="00936EC8" w:rsidP="00802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FBF"/>
    <w:multiLevelType w:val="hybridMultilevel"/>
    <w:tmpl w:val="86CCB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7D0135"/>
    <w:multiLevelType w:val="hybridMultilevel"/>
    <w:tmpl w:val="9A764FD8"/>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866DA3"/>
    <w:multiLevelType w:val="hybridMultilevel"/>
    <w:tmpl w:val="A9165E60"/>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B860A6"/>
    <w:multiLevelType w:val="hybridMultilevel"/>
    <w:tmpl w:val="C308C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90F9C"/>
    <w:multiLevelType w:val="hybridMultilevel"/>
    <w:tmpl w:val="07C0C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50544E"/>
    <w:multiLevelType w:val="hybridMultilevel"/>
    <w:tmpl w:val="1AB01C54"/>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F84D4E"/>
    <w:multiLevelType w:val="multilevel"/>
    <w:tmpl w:val="DCD224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6DA354A"/>
    <w:multiLevelType w:val="multilevel"/>
    <w:tmpl w:val="0A5CEC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93B6D5D"/>
    <w:multiLevelType w:val="hybridMultilevel"/>
    <w:tmpl w:val="9A764FD8"/>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A8481E"/>
    <w:multiLevelType w:val="hybridMultilevel"/>
    <w:tmpl w:val="FBA69FAA"/>
    <w:lvl w:ilvl="0" w:tplc="6058A524">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D9159A"/>
    <w:multiLevelType w:val="multilevel"/>
    <w:tmpl w:val="DEFC05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A150A4F"/>
    <w:multiLevelType w:val="multilevel"/>
    <w:tmpl w:val="6228F672"/>
    <w:styleLink w:val="WW8Num68"/>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F032141"/>
    <w:multiLevelType w:val="multilevel"/>
    <w:tmpl w:val="F362B572"/>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4794349B"/>
    <w:multiLevelType w:val="hybridMultilevel"/>
    <w:tmpl w:val="8834B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D62810"/>
    <w:multiLevelType w:val="multilevel"/>
    <w:tmpl w:val="A440A9C6"/>
    <w:lvl w:ilvl="0">
      <w:start w:val="1"/>
      <w:numFmt w:val="decimal"/>
      <w:lvlText w:val="%1."/>
      <w:lvlJc w:val="left"/>
      <w:pPr>
        <w:tabs>
          <w:tab w:val="num" w:pos="360"/>
        </w:tabs>
        <w:ind w:left="360" w:hanging="360"/>
      </w:pPr>
      <w:rPr>
        <w:rFonts w:ascii="Trebuchet MS" w:eastAsia="Times New Roman" w:hAnsi="Trebuchet MS" w:cs="Times New Roman"/>
        <w:b w:val="0"/>
      </w:rPr>
    </w:lvl>
    <w:lvl w:ilvl="1">
      <w:start w:val="7"/>
      <w:numFmt w:val="decimal"/>
      <w:isLgl/>
      <w:lvlText w:val="%1.%2."/>
      <w:lvlJc w:val="left"/>
      <w:pPr>
        <w:ind w:left="105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10" w:hanging="1800"/>
      </w:pPr>
      <w:rPr>
        <w:rFonts w:hint="default"/>
      </w:rPr>
    </w:lvl>
    <w:lvl w:ilvl="8">
      <w:start w:val="1"/>
      <w:numFmt w:val="decimal"/>
      <w:isLgl/>
      <w:lvlText w:val="%1.%2.%3.%4.%5.%6.%7.%8.%9."/>
      <w:lvlJc w:val="left"/>
      <w:pPr>
        <w:ind w:left="4440" w:hanging="1800"/>
      </w:pPr>
      <w:rPr>
        <w:rFonts w:hint="default"/>
      </w:rPr>
    </w:lvl>
  </w:abstractNum>
  <w:abstractNum w:abstractNumId="15">
    <w:nsid w:val="526F2E64"/>
    <w:multiLevelType w:val="hybridMultilevel"/>
    <w:tmpl w:val="AD4E095A"/>
    <w:lvl w:ilvl="0" w:tplc="6058A524">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96BA4"/>
    <w:multiLevelType w:val="hybridMultilevel"/>
    <w:tmpl w:val="1AB01C54"/>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F363E2"/>
    <w:multiLevelType w:val="hybridMultilevel"/>
    <w:tmpl w:val="C26C5856"/>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D33F12"/>
    <w:multiLevelType w:val="hybridMultilevel"/>
    <w:tmpl w:val="F9C488D8"/>
    <w:lvl w:ilvl="0" w:tplc="6058A524">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AB1C48"/>
    <w:multiLevelType w:val="hybridMultilevel"/>
    <w:tmpl w:val="4E3A9BB2"/>
    <w:lvl w:ilvl="0" w:tplc="6058A524">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3"/>
  </w:num>
  <w:num w:numId="5">
    <w:abstractNumId w:val="15"/>
  </w:num>
  <w:num w:numId="6">
    <w:abstractNumId w:val="18"/>
  </w:num>
  <w:num w:numId="7">
    <w:abstractNumId w:val="19"/>
  </w:num>
  <w:num w:numId="8">
    <w:abstractNumId w:val="9"/>
  </w:num>
  <w:num w:numId="9">
    <w:abstractNumId w:val="5"/>
  </w:num>
  <w:num w:numId="10">
    <w:abstractNumId w:val="16"/>
  </w:num>
  <w:num w:numId="11">
    <w:abstractNumId w:val="17"/>
  </w:num>
  <w:num w:numId="12">
    <w:abstractNumId w:val="8"/>
  </w:num>
  <w:num w:numId="13">
    <w:abstractNumId w:val="1"/>
  </w:num>
  <w:num w:numId="14">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75"/>
    <w:rsid w:val="00010DE5"/>
    <w:rsid w:val="00020C50"/>
    <w:rsid w:val="00024E9C"/>
    <w:rsid w:val="00066530"/>
    <w:rsid w:val="00076219"/>
    <w:rsid w:val="000804E6"/>
    <w:rsid w:val="0008315D"/>
    <w:rsid w:val="00084B8F"/>
    <w:rsid w:val="00095F66"/>
    <w:rsid w:val="000A78D7"/>
    <w:rsid w:val="000C50A7"/>
    <w:rsid w:val="000C69A0"/>
    <w:rsid w:val="000D2F83"/>
    <w:rsid w:val="000E49EF"/>
    <w:rsid w:val="0011672D"/>
    <w:rsid w:val="00164C96"/>
    <w:rsid w:val="001739B5"/>
    <w:rsid w:val="0018623E"/>
    <w:rsid w:val="00193B92"/>
    <w:rsid w:val="001A7FF1"/>
    <w:rsid w:val="001B3CAC"/>
    <w:rsid w:val="001F1793"/>
    <w:rsid w:val="0020195E"/>
    <w:rsid w:val="0024452C"/>
    <w:rsid w:val="00247365"/>
    <w:rsid w:val="002847C5"/>
    <w:rsid w:val="002B3EEA"/>
    <w:rsid w:val="002B5212"/>
    <w:rsid w:val="002C7354"/>
    <w:rsid w:val="002D6EAF"/>
    <w:rsid w:val="003256E4"/>
    <w:rsid w:val="003259A8"/>
    <w:rsid w:val="003630CE"/>
    <w:rsid w:val="00366012"/>
    <w:rsid w:val="0037254D"/>
    <w:rsid w:val="00395DA3"/>
    <w:rsid w:val="003A3162"/>
    <w:rsid w:val="003C20B0"/>
    <w:rsid w:val="003C4FF7"/>
    <w:rsid w:val="003C78D4"/>
    <w:rsid w:val="0040747A"/>
    <w:rsid w:val="00435C75"/>
    <w:rsid w:val="004405D2"/>
    <w:rsid w:val="004676C9"/>
    <w:rsid w:val="00491287"/>
    <w:rsid w:val="004960A5"/>
    <w:rsid w:val="004B3693"/>
    <w:rsid w:val="004C032F"/>
    <w:rsid w:val="005364B0"/>
    <w:rsid w:val="00540764"/>
    <w:rsid w:val="0055150E"/>
    <w:rsid w:val="005754ED"/>
    <w:rsid w:val="005B7C56"/>
    <w:rsid w:val="00610E03"/>
    <w:rsid w:val="00625C5A"/>
    <w:rsid w:val="00640CB3"/>
    <w:rsid w:val="00647ED9"/>
    <w:rsid w:val="006559B5"/>
    <w:rsid w:val="00667319"/>
    <w:rsid w:val="00673E2F"/>
    <w:rsid w:val="006906C2"/>
    <w:rsid w:val="006C34E7"/>
    <w:rsid w:val="006C387A"/>
    <w:rsid w:val="006D05C6"/>
    <w:rsid w:val="006E531A"/>
    <w:rsid w:val="00712984"/>
    <w:rsid w:val="00714537"/>
    <w:rsid w:val="0073436D"/>
    <w:rsid w:val="00774062"/>
    <w:rsid w:val="007816B2"/>
    <w:rsid w:val="00783E7E"/>
    <w:rsid w:val="00786954"/>
    <w:rsid w:val="00793D02"/>
    <w:rsid w:val="0080245B"/>
    <w:rsid w:val="00807D2C"/>
    <w:rsid w:val="00817153"/>
    <w:rsid w:val="00834645"/>
    <w:rsid w:val="00846847"/>
    <w:rsid w:val="00850112"/>
    <w:rsid w:val="0085448D"/>
    <w:rsid w:val="00864417"/>
    <w:rsid w:val="00880BB9"/>
    <w:rsid w:val="00886AC5"/>
    <w:rsid w:val="00886D6E"/>
    <w:rsid w:val="008A0206"/>
    <w:rsid w:val="008A653A"/>
    <w:rsid w:val="008D1AC8"/>
    <w:rsid w:val="009202C3"/>
    <w:rsid w:val="00936EC8"/>
    <w:rsid w:val="0094788D"/>
    <w:rsid w:val="009666F5"/>
    <w:rsid w:val="00973BC2"/>
    <w:rsid w:val="009B55B8"/>
    <w:rsid w:val="009B7E08"/>
    <w:rsid w:val="009D35F5"/>
    <w:rsid w:val="009E2B97"/>
    <w:rsid w:val="009E36CC"/>
    <w:rsid w:val="00A01315"/>
    <w:rsid w:val="00A1075C"/>
    <w:rsid w:val="00A208C2"/>
    <w:rsid w:val="00A265FC"/>
    <w:rsid w:val="00A324A7"/>
    <w:rsid w:val="00A5336E"/>
    <w:rsid w:val="00A66A99"/>
    <w:rsid w:val="00A67D6E"/>
    <w:rsid w:val="00AA3A0F"/>
    <w:rsid w:val="00AD4D96"/>
    <w:rsid w:val="00B1128C"/>
    <w:rsid w:val="00B11DE1"/>
    <w:rsid w:val="00B270FC"/>
    <w:rsid w:val="00B40113"/>
    <w:rsid w:val="00B63F3F"/>
    <w:rsid w:val="00BC1B51"/>
    <w:rsid w:val="00BC1E91"/>
    <w:rsid w:val="00BD39C8"/>
    <w:rsid w:val="00BD6877"/>
    <w:rsid w:val="00BE3690"/>
    <w:rsid w:val="00BE58A1"/>
    <w:rsid w:val="00C06687"/>
    <w:rsid w:val="00CE35DE"/>
    <w:rsid w:val="00D1593B"/>
    <w:rsid w:val="00D16AEF"/>
    <w:rsid w:val="00D2135F"/>
    <w:rsid w:val="00D33393"/>
    <w:rsid w:val="00D427D7"/>
    <w:rsid w:val="00D80C71"/>
    <w:rsid w:val="00D90F5D"/>
    <w:rsid w:val="00DA3A5C"/>
    <w:rsid w:val="00DA6C3B"/>
    <w:rsid w:val="00DC5CA6"/>
    <w:rsid w:val="00E22553"/>
    <w:rsid w:val="00E32E53"/>
    <w:rsid w:val="00E56999"/>
    <w:rsid w:val="00E84EB9"/>
    <w:rsid w:val="00E96102"/>
    <w:rsid w:val="00EF0D45"/>
    <w:rsid w:val="00F153C8"/>
    <w:rsid w:val="00F4002B"/>
    <w:rsid w:val="00F52EC5"/>
    <w:rsid w:val="00F707CF"/>
    <w:rsid w:val="00F7607F"/>
    <w:rsid w:val="00F80D7F"/>
    <w:rsid w:val="00F82164"/>
    <w:rsid w:val="00F9268D"/>
    <w:rsid w:val="00FA62DB"/>
    <w:rsid w:val="00FB5C98"/>
    <w:rsid w:val="00FC16E2"/>
    <w:rsid w:val="00FF0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C75"/>
    <w:pPr>
      <w:spacing w:after="200"/>
      <w:jc w:val="left"/>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Literowanie,Akapit z listą;1_literowka,Akapit z listą1"/>
    <w:basedOn w:val="Normalny"/>
    <w:link w:val="AkapitzlistZnak"/>
    <w:uiPriority w:val="34"/>
    <w:qFormat/>
    <w:rsid w:val="005B7C56"/>
    <w:pPr>
      <w:ind w:left="720"/>
      <w:contextualSpacing/>
    </w:pPr>
  </w:style>
  <w:style w:type="paragraph" w:styleId="Nagwek">
    <w:name w:val="header"/>
    <w:basedOn w:val="Normalny"/>
    <w:link w:val="NagwekZnak"/>
    <w:uiPriority w:val="99"/>
    <w:unhideWhenUsed/>
    <w:rsid w:val="0080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45B"/>
    <w:rPr>
      <w:sz w:val="24"/>
    </w:rPr>
  </w:style>
  <w:style w:type="paragraph" w:styleId="Stopka">
    <w:name w:val="footer"/>
    <w:basedOn w:val="Normalny"/>
    <w:link w:val="StopkaZnak"/>
    <w:uiPriority w:val="99"/>
    <w:unhideWhenUsed/>
    <w:rsid w:val="0080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45B"/>
    <w:rPr>
      <w:sz w:val="24"/>
    </w:rPr>
  </w:style>
  <w:style w:type="paragraph" w:styleId="Tekstdymka">
    <w:name w:val="Balloon Text"/>
    <w:basedOn w:val="Normalny"/>
    <w:link w:val="TekstdymkaZnak"/>
    <w:uiPriority w:val="99"/>
    <w:semiHidden/>
    <w:unhideWhenUsed/>
    <w:rsid w:val="000D2F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F83"/>
    <w:rPr>
      <w:rFonts w:ascii="Tahoma" w:hAnsi="Tahoma" w:cs="Tahoma"/>
      <w:sz w:val="16"/>
      <w:szCs w:val="16"/>
    </w:rPr>
  </w:style>
  <w:style w:type="character" w:styleId="Hipercze">
    <w:name w:val="Hyperlink"/>
    <w:basedOn w:val="Domylnaczcionkaakapitu"/>
    <w:uiPriority w:val="99"/>
    <w:unhideWhenUsed/>
    <w:rsid w:val="0094788D"/>
    <w:rPr>
      <w:color w:val="0000FF" w:themeColor="hyperlink"/>
      <w:u w:val="single"/>
    </w:rPr>
  </w:style>
  <w:style w:type="character" w:customStyle="1" w:styleId="AkapitzlistZnak">
    <w:name w:val="Akapit z listą Znak"/>
    <w:aliases w:val="1_literowka Znak,Literowanie Znak,Akapit z listą;1_literowka Znak,Akapit z listą1 Znak"/>
    <w:link w:val="Akapitzlist"/>
    <w:uiPriority w:val="34"/>
    <w:rsid w:val="002B5212"/>
    <w:rPr>
      <w:sz w:val="24"/>
    </w:rPr>
  </w:style>
  <w:style w:type="paragraph" w:customStyle="1" w:styleId="Tekstpodstawowy31">
    <w:name w:val="Tekst podstawowy 31"/>
    <w:basedOn w:val="Normalny"/>
    <w:rsid w:val="002B5212"/>
    <w:pPr>
      <w:suppressAutoHyphens/>
      <w:spacing w:after="120" w:line="240" w:lineRule="auto"/>
    </w:pPr>
    <w:rPr>
      <w:rFonts w:ascii="Times New Roman" w:eastAsia="Times New Roman" w:hAnsi="Times New Roman" w:cs="Times New Roman"/>
      <w:sz w:val="16"/>
      <w:szCs w:val="16"/>
      <w:lang w:eastAsia="ar-SA"/>
    </w:rPr>
  </w:style>
  <w:style w:type="paragraph" w:customStyle="1" w:styleId="Standard">
    <w:name w:val="Standard"/>
    <w:qFormat/>
    <w:rsid w:val="008D1AC8"/>
    <w:pPr>
      <w:suppressAutoHyphens/>
      <w:autoSpaceDN w:val="0"/>
      <w:spacing w:after="0" w:line="240" w:lineRule="auto"/>
      <w:jc w:val="left"/>
      <w:textAlignment w:val="baseline"/>
    </w:pPr>
    <w:rPr>
      <w:rFonts w:ascii="Liberation Serif" w:eastAsia="NSimSun" w:hAnsi="Liberation Serif" w:cs="Arial"/>
      <w:kern w:val="3"/>
      <w:sz w:val="24"/>
      <w:szCs w:val="24"/>
      <w:lang w:eastAsia="zh-CN" w:bidi="hi-IN"/>
    </w:rPr>
  </w:style>
  <w:style w:type="paragraph" w:customStyle="1" w:styleId="Textbodyindent">
    <w:name w:val="Text body indent"/>
    <w:basedOn w:val="Standard"/>
    <w:qFormat/>
    <w:rsid w:val="000804E6"/>
    <w:pPr>
      <w:autoSpaceDE w:val="0"/>
      <w:jc w:val="both"/>
    </w:pPr>
    <w:rPr>
      <w:rFonts w:ascii="Arial" w:hAnsi="Arial"/>
      <w:sz w:val="18"/>
      <w:szCs w:val="18"/>
    </w:rPr>
  </w:style>
  <w:style w:type="numbering" w:customStyle="1" w:styleId="WW8Num68">
    <w:name w:val="WW8Num68"/>
    <w:basedOn w:val="Bezlisty"/>
    <w:rsid w:val="006C387A"/>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C75"/>
    <w:pPr>
      <w:spacing w:after="200"/>
      <w:jc w:val="left"/>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Literowanie,Akapit z listą;1_literowka,Akapit z listą1"/>
    <w:basedOn w:val="Normalny"/>
    <w:link w:val="AkapitzlistZnak"/>
    <w:uiPriority w:val="34"/>
    <w:qFormat/>
    <w:rsid w:val="005B7C56"/>
    <w:pPr>
      <w:ind w:left="720"/>
      <w:contextualSpacing/>
    </w:pPr>
  </w:style>
  <w:style w:type="paragraph" w:styleId="Nagwek">
    <w:name w:val="header"/>
    <w:basedOn w:val="Normalny"/>
    <w:link w:val="NagwekZnak"/>
    <w:uiPriority w:val="99"/>
    <w:unhideWhenUsed/>
    <w:rsid w:val="0080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45B"/>
    <w:rPr>
      <w:sz w:val="24"/>
    </w:rPr>
  </w:style>
  <w:style w:type="paragraph" w:styleId="Stopka">
    <w:name w:val="footer"/>
    <w:basedOn w:val="Normalny"/>
    <w:link w:val="StopkaZnak"/>
    <w:uiPriority w:val="99"/>
    <w:unhideWhenUsed/>
    <w:rsid w:val="0080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45B"/>
    <w:rPr>
      <w:sz w:val="24"/>
    </w:rPr>
  </w:style>
  <w:style w:type="paragraph" w:styleId="Tekstdymka">
    <w:name w:val="Balloon Text"/>
    <w:basedOn w:val="Normalny"/>
    <w:link w:val="TekstdymkaZnak"/>
    <w:uiPriority w:val="99"/>
    <w:semiHidden/>
    <w:unhideWhenUsed/>
    <w:rsid w:val="000D2F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F83"/>
    <w:rPr>
      <w:rFonts w:ascii="Tahoma" w:hAnsi="Tahoma" w:cs="Tahoma"/>
      <w:sz w:val="16"/>
      <w:szCs w:val="16"/>
    </w:rPr>
  </w:style>
  <w:style w:type="character" w:styleId="Hipercze">
    <w:name w:val="Hyperlink"/>
    <w:basedOn w:val="Domylnaczcionkaakapitu"/>
    <w:uiPriority w:val="99"/>
    <w:unhideWhenUsed/>
    <w:rsid w:val="0094788D"/>
    <w:rPr>
      <w:color w:val="0000FF" w:themeColor="hyperlink"/>
      <w:u w:val="single"/>
    </w:rPr>
  </w:style>
  <w:style w:type="character" w:customStyle="1" w:styleId="AkapitzlistZnak">
    <w:name w:val="Akapit z listą Znak"/>
    <w:aliases w:val="1_literowka Znak,Literowanie Znak,Akapit z listą;1_literowka Znak,Akapit z listą1 Znak"/>
    <w:link w:val="Akapitzlist"/>
    <w:uiPriority w:val="34"/>
    <w:rsid w:val="002B5212"/>
    <w:rPr>
      <w:sz w:val="24"/>
    </w:rPr>
  </w:style>
  <w:style w:type="paragraph" w:customStyle="1" w:styleId="Tekstpodstawowy31">
    <w:name w:val="Tekst podstawowy 31"/>
    <w:basedOn w:val="Normalny"/>
    <w:rsid w:val="002B5212"/>
    <w:pPr>
      <w:suppressAutoHyphens/>
      <w:spacing w:after="120" w:line="240" w:lineRule="auto"/>
    </w:pPr>
    <w:rPr>
      <w:rFonts w:ascii="Times New Roman" w:eastAsia="Times New Roman" w:hAnsi="Times New Roman" w:cs="Times New Roman"/>
      <w:sz w:val="16"/>
      <w:szCs w:val="16"/>
      <w:lang w:eastAsia="ar-SA"/>
    </w:rPr>
  </w:style>
  <w:style w:type="paragraph" w:customStyle="1" w:styleId="Standard">
    <w:name w:val="Standard"/>
    <w:qFormat/>
    <w:rsid w:val="008D1AC8"/>
    <w:pPr>
      <w:suppressAutoHyphens/>
      <w:autoSpaceDN w:val="0"/>
      <w:spacing w:after="0" w:line="240" w:lineRule="auto"/>
      <w:jc w:val="left"/>
      <w:textAlignment w:val="baseline"/>
    </w:pPr>
    <w:rPr>
      <w:rFonts w:ascii="Liberation Serif" w:eastAsia="NSimSun" w:hAnsi="Liberation Serif" w:cs="Arial"/>
      <w:kern w:val="3"/>
      <w:sz w:val="24"/>
      <w:szCs w:val="24"/>
      <w:lang w:eastAsia="zh-CN" w:bidi="hi-IN"/>
    </w:rPr>
  </w:style>
  <w:style w:type="paragraph" w:customStyle="1" w:styleId="Textbodyindent">
    <w:name w:val="Text body indent"/>
    <w:basedOn w:val="Standard"/>
    <w:qFormat/>
    <w:rsid w:val="000804E6"/>
    <w:pPr>
      <w:autoSpaceDE w:val="0"/>
      <w:jc w:val="both"/>
    </w:pPr>
    <w:rPr>
      <w:rFonts w:ascii="Arial" w:hAnsi="Arial"/>
      <w:sz w:val="18"/>
      <w:szCs w:val="18"/>
    </w:rPr>
  </w:style>
  <w:style w:type="numbering" w:customStyle="1" w:styleId="WW8Num68">
    <w:name w:val="WW8Num68"/>
    <w:basedOn w:val="Bezlisty"/>
    <w:rsid w:val="006C387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zsi9.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D1CE-CA6B-46FD-BD6B-F5502E05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4679</Words>
  <Characters>28074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Rzankowski</dc:creator>
  <cp:lastModifiedBy>AgnieszkaKlasztorna</cp:lastModifiedBy>
  <cp:revision>2</cp:revision>
  <cp:lastPrinted>2021-11-30T10:08:00Z</cp:lastPrinted>
  <dcterms:created xsi:type="dcterms:W3CDTF">2021-12-20T12:55:00Z</dcterms:created>
  <dcterms:modified xsi:type="dcterms:W3CDTF">2021-12-20T12:55:00Z</dcterms:modified>
</cp:coreProperties>
</file>